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4" w:type="dxa"/>
        <w:tblInd w:w="-863" w:type="dxa"/>
        <w:tblLook w:val="01E0" w:firstRow="1" w:lastRow="1" w:firstColumn="1" w:lastColumn="1" w:noHBand="0" w:noVBand="0"/>
      </w:tblPr>
      <w:tblGrid>
        <w:gridCol w:w="5224"/>
        <w:gridCol w:w="5670"/>
      </w:tblGrid>
      <w:tr w:rsidR="003F1CA2" w:rsidRPr="008038AB" w:rsidTr="003F1CA2">
        <w:tc>
          <w:tcPr>
            <w:tcW w:w="5224" w:type="dxa"/>
          </w:tcPr>
          <w:p w:rsidR="003F1CA2" w:rsidRPr="00164BA8" w:rsidRDefault="003F1CA2" w:rsidP="00D8648D">
            <w:pPr>
              <w:jc w:val="center"/>
              <w:rPr>
                <w:bCs/>
                <w:sz w:val="26"/>
                <w:szCs w:val="26"/>
              </w:rPr>
            </w:pPr>
            <w:r w:rsidRPr="00164BA8">
              <w:rPr>
                <w:bCs/>
                <w:sz w:val="26"/>
                <w:szCs w:val="26"/>
              </w:rPr>
              <w:t>PHÒNG GIÁO DỤC VÀ ĐÀO TẠO</w:t>
            </w:r>
          </w:p>
          <w:p w:rsidR="003F1CA2" w:rsidRPr="00164BA8" w:rsidRDefault="003F1CA2" w:rsidP="00D8648D">
            <w:pPr>
              <w:jc w:val="center"/>
              <w:rPr>
                <w:bCs/>
                <w:sz w:val="26"/>
                <w:szCs w:val="26"/>
              </w:rPr>
            </w:pPr>
            <w:r w:rsidRPr="00164BA8">
              <w:rPr>
                <w:bCs/>
                <w:sz w:val="26"/>
                <w:szCs w:val="26"/>
              </w:rPr>
              <w:t>THỊ XÃ THUẬN AN</w:t>
            </w:r>
          </w:p>
          <w:p w:rsidR="003F1CA2" w:rsidRPr="002A2F8A" w:rsidRDefault="003F1CA2" w:rsidP="00D8648D">
            <w:pPr>
              <w:jc w:val="center"/>
              <w:rPr>
                <w:bCs/>
                <w:sz w:val="26"/>
                <w:szCs w:val="26"/>
              </w:rPr>
            </w:pPr>
            <w:r w:rsidRPr="00164BA8">
              <w:rPr>
                <w:b/>
                <w:bCs/>
                <w:sz w:val="26"/>
                <w:szCs w:val="26"/>
              </w:rPr>
              <w:t>TRƯỜNG TIỂU HỌC THUẬN GIAO</w:t>
            </w:r>
          </w:p>
        </w:tc>
        <w:tc>
          <w:tcPr>
            <w:tcW w:w="5670" w:type="dxa"/>
          </w:tcPr>
          <w:p w:rsidR="003F1CA2" w:rsidRPr="002A2F8A" w:rsidRDefault="003F1CA2" w:rsidP="00D8648D">
            <w:pPr>
              <w:jc w:val="center"/>
              <w:rPr>
                <w:b/>
                <w:bCs/>
                <w:sz w:val="26"/>
                <w:szCs w:val="26"/>
              </w:rPr>
            </w:pPr>
            <w:r w:rsidRPr="002A2F8A">
              <w:rPr>
                <w:b/>
                <w:bCs/>
                <w:sz w:val="26"/>
                <w:szCs w:val="26"/>
              </w:rPr>
              <w:t>CỘNG HÒA XÃ HỘI CHỦ NGHĨAVIỆT NAM</w:t>
            </w:r>
          </w:p>
          <w:p w:rsidR="003F1CA2" w:rsidRPr="002A2F8A" w:rsidRDefault="003F1CA2" w:rsidP="00D8648D">
            <w:pPr>
              <w:jc w:val="center"/>
              <w:rPr>
                <w:bCs/>
                <w:sz w:val="26"/>
                <w:szCs w:val="26"/>
              </w:rPr>
            </w:pPr>
            <w:r>
              <w:rPr>
                <w:bCs/>
                <w:noProof/>
                <w:sz w:val="26"/>
                <w:szCs w:val="26"/>
              </w:rPr>
              <mc:AlternateContent>
                <mc:Choice Requires="wps">
                  <w:drawing>
                    <wp:anchor distT="0" distB="0" distL="114300" distR="114300" simplePos="0" relativeHeight="251675648" behindDoc="0" locked="0" layoutInCell="1" allowOverlap="1" wp14:anchorId="5CAEACFD" wp14:editId="342F5255">
                      <wp:simplePos x="0" y="0"/>
                      <wp:positionH relativeFrom="column">
                        <wp:posOffset>736931</wp:posOffset>
                      </wp:positionH>
                      <wp:positionV relativeFrom="paragraph">
                        <wp:posOffset>210820</wp:posOffset>
                      </wp:positionV>
                      <wp:extent cx="1956021"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0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pt" to="212.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D1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fsJIkc63&#10;aO8MEU3rUAlKeQHBoKegU69t7sNLtTOhUnpWe/0C9LtFCsqWqIZHvq8X7UGykJG8SQkbq/1th/4z&#10;MB9Djg6iaOfadAHSy4HOsTeXe2/42SHqD7PlbJ5OMozo4EtIPiRqY90nDh0KRoGlUEE2kpPTi3WB&#10;CMmHkHCsYCukjK2XCvUFXs4ms5hgQQoWnCHMmuZQSoNOJAxP/GJV3vMYZuCoWARrOWGbm+2IkFfb&#10;Xy5VwPOleDo36zodP5bpcrPYLKaj6WS+GU3Tqhp93JbT0XybPc2qD1VZVtnPQC2b5q1gjKvAbpjU&#10;bPp3k3B7M9cZu8/qXYbkLXrUy5Md/pF07GVo33UQDsAuOzP02A9nDL49pDD9j3tvPz739S8AAAD/&#10;/wMAUEsDBBQABgAIAAAAIQAF5EJ43AAAAAkBAAAPAAAAZHJzL2Rvd25yZXYueG1sTI/NTsMwEITv&#10;SLyDtUhcKur8VBUKcSoE5MaFAuK6jZckIl6nsdsGnp5FHOA4s59mZ8rN7AZ1pCn0ng2kywQUceNt&#10;z62Bl+f66hpUiMgWB89k4JMCbKrzsxIL60/8RMdtbJWEcCjQQBfjWGgdmo4chqUfieX27ieHUeTU&#10;ajvhScLdoLMkWWuHPcuHDke666j52B6cgVC/0r7+WjSL5C1vPWX7+8cHNObyYr69ARVpjn8w/NSX&#10;6lBJp50/sA1qEJ2uU0EN5HkGSoBVthJj92voqtT/F1TfAAAA//8DAFBLAQItABQABgAIAAAAIQC2&#10;gziS/gAAAOEBAAATAAAAAAAAAAAAAAAAAAAAAABbQ29udGVudF9UeXBlc10ueG1sUEsBAi0AFAAG&#10;AAgAAAAhADj9If/WAAAAlAEAAAsAAAAAAAAAAAAAAAAALwEAAF9yZWxzLy5yZWxzUEsBAi0AFAAG&#10;AAgAAAAhAKDqwPUdAgAANgQAAA4AAAAAAAAAAAAAAAAALgIAAGRycy9lMm9Eb2MueG1sUEsBAi0A&#10;FAAGAAgAAAAhAAXkQnjcAAAACQEAAA8AAAAAAAAAAAAAAAAAdwQAAGRycy9kb3ducmV2LnhtbFBL&#10;BQYAAAAABAAEAPMAAACABQAAAAA=&#10;"/>
                  </w:pict>
                </mc:Fallback>
              </mc:AlternateContent>
            </w:r>
            <w:r w:rsidRPr="002A2F8A">
              <w:rPr>
                <w:b/>
                <w:bCs/>
                <w:sz w:val="26"/>
                <w:szCs w:val="26"/>
              </w:rPr>
              <w:t>Độc lập – Tự do – Hạnh phúc</w:t>
            </w:r>
          </w:p>
        </w:tc>
      </w:tr>
      <w:tr w:rsidR="003F1CA2" w:rsidRPr="008038AB" w:rsidTr="003F1CA2">
        <w:trPr>
          <w:trHeight w:val="618"/>
        </w:trPr>
        <w:tc>
          <w:tcPr>
            <w:tcW w:w="5224" w:type="dxa"/>
          </w:tcPr>
          <w:p w:rsidR="003F1CA2" w:rsidRPr="002A2F8A" w:rsidRDefault="00164BA8" w:rsidP="00D8648D">
            <w:pPr>
              <w:rPr>
                <w:b/>
                <w:bCs/>
                <w:sz w:val="26"/>
                <w:szCs w:val="26"/>
              </w:rPr>
            </w:pPr>
            <w:r w:rsidRPr="00164BA8">
              <w:rPr>
                <w:b/>
                <w:bCs/>
                <w:noProof/>
                <w:sz w:val="26"/>
                <w:szCs w:val="26"/>
              </w:rPr>
              <mc:AlternateContent>
                <mc:Choice Requires="wps">
                  <w:drawing>
                    <wp:anchor distT="0" distB="0" distL="114300" distR="114300" simplePos="0" relativeHeight="251673600" behindDoc="0" locked="0" layoutInCell="1" allowOverlap="1" wp14:anchorId="272C6FC2" wp14:editId="6EC825B0">
                      <wp:simplePos x="0" y="0"/>
                      <wp:positionH relativeFrom="column">
                        <wp:posOffset>822325</wp:posOffset>
                      </wp:positionH>
                      <wp:positionV relativeFrom="paragraph">
                        <wp:posOffset>16206</wp:posOffset>
                      </wp:positionV>
                      <wp:extent cx="1485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3pt" to="18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caHtfZAAAABwEAAA8AAABkcnMvZG93bnJldi54bWxMjsFOwzAQRO9I&#10;/IO1SFwq6pCICEKcCgG5caGAuG7jJYmI12nstoGvZ+kFjk8zmnnlanaD2tMUes8GLpcJKOLG255b&#10;A68v9cU1qBCRLQ6eycAXBVhVpyclFtYf+Jn269gqGeFQoIEuxrHQOjQdOQxLPxJL9uEnh1FwarWd&#10;8CDjbtBpkuTaYc/y0OFI9x01n+udMxDqN9rW34tmkbxnrad0+/D0iMacn813t6AizfGvDL/6og6V&#10;OG38jm1Qg3B6cyVVA2kOSvIsz4Q3R9ZVqf/7Vz8AAAD//wMAUEsBAi0AFAAGAAgAAAAhALaDOJL+&#10;AAAA4QEAABMAAAAAAAAAAAAAAAAAAAAAAFtDb250ZW50X1R5cGVzXS54bWxQSwECLQAUAAYACAAA&#10;ACEAOP0h/9YAAACUAQAACwAAAAAAAAAAAAAAAAAvAQAAX3JlbHMvLnJlbHNQSwECLQAUAAYACAAA&#10;ACEAne89PhwCAAA2BAAADgAAAAAAAAAAAAAAAAAuAgAAZHJzL2Uyb0RvYy54bWxQSwECLQAUAAYA&#10;CAAAACEAZxoe19kAAAAHAQAADwAAAAAAAAAAAAAAAAB2BAAAZHJzL2Rvd25yZXYueG1sUEsFBgAA&#10;AAAEAAQA8wAAAHwFAAAAAA==&#10;"/>
                  </w:pict>
                </mc:Fallback>
              </mc:AlternateContent>
            </w:r>
          </w:p>
          <w:p w:rsidR="003F1CA2" w:rsidRPr="00DC2574" w:rsidRDefault="003F1CA2" w:rsidP="00D8648D">
            <w:pPr>
              <w:tabs>
                <w:tab w:val="left" w:pos="721"/>
              </w:tabs>
              <w:rPr>
                <w:color w:val="FF0000"/>
                <w:sz w:val="26"/>
                <w:szCs w:val="26"/>
              </w:rPr>
            </w:pPr>
            <w:r>
              <w:rPr>
                <w:sz w:val="26"/>
                <w:szCs w:val="26"/>
              </w:rPr>
              <w:t xml:space="preserve">                  </w:t>
            </w:r>
            <w:r>
              <w:rPr>
                <w:sz w:val="26"/>
                <w:szCs w:val="26"/>
              </w:rPr>
              <w:t>Số:    KH-THTG</w:t>
            </w:r>
          </w:p>
        </w:tc>
        <w:tc>
          <w:tcPr>
            <w:tcW w:w="5670" w:type="dxa"/>
          </w:tcPr>
          <w:p w:rsidR="003F1CA2" w:rsidRDefault="003F1CA2" w:rsidP="00D8648D">
            <w:pPr>
              <w:rPr>
                <w:bCs/>
                <w:i/>
                <w:sz w:val="26"/>
                <w:szCs w:val="26"/>
              </w:rPr>
            </w:pPr>
            <w:r>
              <w:rPr>
                <w:bCs/>
                <w:noProof/>
                <w:color w:val="000000"/>
                <w:sz w:val="26"/>
                <w:szCs w:val="26"/>
              </w:rPr>
              <mc:AlternateContent>
                <mc:Choice Requires="wps">
                  <w:drawing>
                    <wp:anchor distT="0" distB="0" distL="114300" distR="114300" simplePos="0" relativeHeight="251674624" behindDoc="0" locked="0" layoutInCell="1" allowOverlap="1" wp14:anchorId="610B73B2" wp14:editId="0F624B69">
                      <wp:simplePos x="0" y="0"/>
                      <wp:positionH relativeFrom="column">
                        <wp:posOffset>993140</wp:posOffset>
                      </wp:positionH>
                      <wp:positionV relativeFrom="paragraph">
                        <wp:posOffset>50165</wp:posOffset>
                      </wp:positionV>
                      <wp:extent cx="0" cy="0"/>
                      <wp:effectExtent l="12065" t="12065" r="698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3.95pt" to="78.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jSnB29gAAAAHAQAADwAAAGRycy9kb3ducmV2LnhtbEyOQU/CQBCF7yb+h82Y&#10;eCGyFRWhdEuM2psXUeN16A5tY3e2dBeo/noHLnr88l7e+7Ll4Fq1pz40ng1cjxNQxKW3DVcG3t+K&#10;qxmoEJEttp7JwDcFWObnZxmm1h/4lfarWCkZ4ZCigTrGLtU6lDU5DGPfEUu28b3DKNhX2vZ4kHHX&#10;6kmSTLXDhuWhxo4eayq/VjtnIBQftC1+RuUo+bypPE22Ty/PaMzlxfCwABVpiH9lOOqLOuTitPY7&#10;tkG1wnfTW6kauJ+DOuYnXp9Y55n+75//AgAA//8DAFBLAQItABQABgAIAAAAIQC2gziS/gAAAOEB&#10;AAATAAAAAAAAAAAAAAAAAAAAAABbQ29udGVudF9UeXBlc10ueG1sUEsBAi0AFAAGAAgAAAAhADj9&#10;If/WAAAAlAEAAAsAAAAAAAAAAAAAAAAALwEAAF9yZWxzLy5yZWxzUEsBAi0AFAAGAAgAAAAhALII&#10;6k0YAgAAMgQAAA4AAAAAAAAAAAAAAAAALgIAAGRycy9lMm9Eb2MueG1sUEsBAi0AFAAGAAgAAAAh&#10;AI0pwdvYAAAABwEAAA8AAAAAAAAAAAAAAAAAcgQAAGRycy9kb3ducmV2LnhtbFBLBQYAAAAABAAE&#10;APMAAAB3BQAAAAA=&#10;"/>
                  </w:pict>
                </mc:Fallback>
              </mc:AlternateContent>
            </w:r>
            <w:r w:rsidRPr="002A2F8A">
              <w:rPr>
                <w:bCs/>
                <w:sz w:val="26"/>
                <w:szCs w:val="26"/>
              </w:rPr>
              <w:t xml:space="preserve">            </w:t>
            </w:r>
            <w:r w:rsidRPr="002A2F8A">
              <w:rPr>
                <w:bCs/>
                <w:i/>
                <w:sz w:val="26"/>
                <w:szCs w:val="26"/>
              </w:rPr>
              <w:t xml:space="preserve">         </w:t>
            </w:r>
          </w:p>
          <w:p w:rsidR="003F1CA2" w:rsidRPr="003F1CA2" w:rsidRDefault="003F1CA2" w:rsidP="003F1CA2">
            <w:pPr>
              <w:tabs>
                <w:tab w:val="left" w:pos="1590"/>
              </w:tabs>
              <w:rPr>
                <w:i/>
                <w:sz w:val="26"/>
                <w:szCs w:val="26"/>
              </w:rPr>
            </w:pPr>
            <w:r>
              <w:rPr>
                <w:sz w:val="26"/>
                <w:szCs w:val="26"/>
              </w:rPr>
              <w:t xml:space="preserve">        </w:t>
            </w:r>
            <w:r w:rsidRPr="003F1CA2">
              <w:rPr>
                <w:i/>
                <w:sz w:val="26"/>
                <w:szCs w:val="26"/>
              </w:rPr>
              <w:t>Thuận Giao, ngày 31 tháng 10 năm 2018</w:t>
            </w:r>
          </w:p>
        </w:tc>
      </w:tr>
    </w:tbl>
    <w:p w:rsidR="003F1CA2" w:rsidRDefault="003F1CA2" w:rsidP="00930EEB">
      <w:pPr>
        <w:jc w:val="center"/>
        <w:rPr>
          <w:b/>
          <w:bCs/>
          <w:sz w:val="28"/>
          <w:szCs w:val="28"/>
        </w:rPr>
      </w:pPr>
    </w:p>
    <w:p w:rsidR="00930EEB" w:rsidRPr="004F1361" w:rsidRDefault="00930EEB" w:rsidP="00930EEB">
      <w:pPr>
        <w:jc w:val="center"/>
        <w:rPr>
          <w:sz w:val="28"/>
          <w:szCs w:val="28"/>
        </w:rPr>
      </w:pPr>
      <w:r w:rsidRPr="004F1361">
        <w:rPr>
          <w:b/>
          <w:bCs/>
          <w:sz w:val="28"/>
          <w:szCs w:val="28"/>
        </w:rPr>
        <w:t>KẾ HOẠCH</w:t>
      </w:r>
    </w:p>
    <w:p w:rsidR="00930EEB" w:rsidRDefault="00930EEB" w:rsidP="00930EEB">
      <w:pPr>
        <w:jc w:val="center"/>
        <w:rPr>
          <w:b/>
          <w:sz w:val="28"/>
          <w:szCs w:val="28"/>
        </w:rPr>
      </w:pPr>
      <w:r>
        <w:rPr>
          <w:b/>
          <w:sz w:val="28"/>
          <w:szCs w:val="28"/>
        </w:rPr>
        <w:t>T</w:t>
      </w:r>
      <w:r w:rsidRPr="004F1361">
        <w:rPr>
          <w:b/>
          <w:sz w:val="28"/>
          <w:szCs w:val="28"/>
        </w:rPr>
        <w:t xml:space="preserve">iếp công dân và giải quyết khiếu nại, tố cáo </w:t>
      </w:r>
      <w:bookmarkStart w:id="0" w:name="_GoBack"/>
      <w:bookmarkEnd w:id="0"/>
    </w:p>
    <w:p w:rsidR="00C9274A" w:rsidRDefault="003F1CA2" w:rsidP="00930EEB">
      <w:pPr>
        <w:jc w:val="center"/>
        <w:rPr>
          <w:b/>
          <w:sz w:val="28"/>
          <w:szCs w:val="28"/>
        </w:rPr>
      </w:pP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1975181</wp:posOffset>
                </wp:positionH>
                <wp:positionV relativeFrom="paragraph">
                  <wp:posOffset>25400</wp:posOffset>
                </wp:positionV>
                <wp:extent cx="1598212"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1598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5.55pt,2pt" to="28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XktQEAALkDAAAOAAAAZHJzL2Uyb0RvYy54bWysU8GOEzEMvSPxD1HudKaVQMu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wG+3kiIoz290n0nZ&#10;/ZjFFkPgCSIJDvKkppg6BmzDji5eijsqso+GfPmyIHGs0z3N04VjFpovl2/f36xKFX2NNY/ASCl/&#10;BPSiHHrpbCjCVacOn1LmYpx6TWGnNHIuXU/55KAku/AVDIspxSq6rhFsHYmD4gUYfiyLDOaqmQVi&#10;rHMzqP036JJbYFBX63+Bc3atiCHPQG8D0t+q5uO1VXPOv6o+ay2yH3A41Yeo4+D9qMouu1wW8He/&#10;wh//uM0vAAAA//8DAFBLAwQUAAYACAAAACEAaQeaQ9wAAAAHAQAADwAAAGRycy9kb3ducmV2Lnht&#10;bEyPMU/DMBSEd6T+B+tVYqNOCrRVGqeqCkwwhMDA6MavSdT4OYrdJPDrebDAeLrT3XfpbrKtGLD3&#10;jSMF8SICgVQ601Cl4P3t6WYDwgdNRreOUMEnethls6tUJ8aN9IpDESrBJeQTraAOoUuk9GWNVvuF&#10;65DYO7ne6sCyr6Tp9cjltpXLKFpJqxvihVp3eKixPBcXq2D9+Fzk3fjw8pXLtczzwYXN+UOp6/m0&#10;34IIOIW/MPzgMzpkzHR0FzJetApu4zjmqII7vsT+/WrJV46/Wmap/M+ffQMAAP//AwBQSwECLQAU&#10;AAYACAAAACEAtoM4kv4AAADhAQAAEwAAAAAAAAAAAAAAAAAAAAAAW0NvbnRlbnRfVHlwZXNdLnht&#10;bFBLAQItABQABgAIAAAAIQA4/SH/1gAAAJQBAAALAAAAAAAAAAAAAAAAAC8BAABfcmVscy8ucmVs&#10;c1BLAQItABQABgAIAAAAIQAd5fXktQEAALkDAAAOAAAAAAAAAAAAAAAAAC4CAABkcnMvZTJvRG9j&#10;LnhtbFBLAQItABQABgAIAAAAIQBpB5pD3AAAAAcBAAAPAAAAAAAAAAAAAAAAAA8EAABkcnMvZG93&#10;bnJldi54bWxQSwUGAAAAAAQABADzAAAAGAUAAAAA&#10;" strokecolor="black [3040]"/>
            </w:pict>
          </mc:Fallback>
        </mc:AlternateContent>
      </w:r>
    </w:p>
    <w:p w:rsidR="00930EEB" w:rsidRPr="004F1361" w:rsidRDefault="00930EEB" w:rsidP="00147631">
      <w:pPr>
        <w:spacing w:line="276" w:lineRule="auto"/>
        <w:ind w:firstLine="720"/>
        <w:jc w:val="both"/>
        <w:rPr>
          <w:sz w:val="26"/>
          <w:szCs w:val="26"/>
        </w:rPr>
      </w:pPr>
      <w:r w:rsidRPr="004F1361">
        <w:rPr>
          <w:sz w:val="26"/>
          <w:szCs w:val="26"/>
        </w:rPr>
        <w:t xml:space="preserve">Thực hiện </w:t>
      </w:r>
      <w:r>
        <w:rPr>
          <w:sz w:val="26"/>
          <w:szCs w:val="26"/>
        </w:rPr>
        <w:t xml:space="preserve">kế  hoạch số </w:t>
      </w:r>
      <w:r w:rsidR="00C66996">
        <w:rPr>
          <w:sz w:val="26"/>
          <w:szCs w:val="26"/>
          <w:highlight w:val="yellow"/>
        </w:rPr>
        <w:t>10</w:t>
      </w:r>
      <w:r w:rsidRPr="00B762D7">
        <w:rPr>
          <w:sz w:val="26"/>
          <w:szCs w:val="26"/>
          <w:highlight w:val="yellow"/>
        </w:rPr>
        <w:t>/</w:t>
      </w:r>
      <w:r>
        <w:rPr>
          <w:sz w:val="26"/>
          <w:szCs w:val="26"/>
        </w:rPr>
        <w:t xml:space="preserve">KH-THTG </w:t>
      </w:r>
      <w:r w:rsidR="00C66996">
        <w:rPr>
          <w:sz w:val="26"/>
          <w:szCs w:val="26"/>
          <w:highlight w:val="yellow"/>
        </w:rPr>
        <w:t>ngày 21</w:t>
      </w:r>
      <w:r w:rsidRPr="00B762D7">
        <w:rPr>
          <w:sz w:val="26"/>
          <w:szCs w:val="26"/>
          <w:highlight w:val="yellow"/>
        </w:rPr>
        <w:t xml:space="preserve"> </w:t>
      </w:r>
      <w:r>
        <w:rPr>
          <w:sz w:val="26"/>
          <w:szCs w:val="26"/>
        </w:rPr>
        <w:t>tháng 9 năm 2</w:t>
      </w:r>
      <w:r w:rsidR="00147631">
        <w:rPr>
          <w:sz w:val="26"/>
          <w:szCs w:val="26"/>
        </w:rPr>
        <w:t>018 kế hoạch năm học 2018-2019 của Trường Tiểu học Thuận Giao;</w:t>
      </w:r>
    </w:p>
    <w:p w:rsidR="00930EEB" w:rsidRPr="004F1361" w:rsidRDefault="00930EEB" w:rsidP="00147631">
      <w:pPr>
        <w:spacing w:line="276" w:lineRule="auto"/>
        <w:ind w:firstLine="720"/>
        <w:jc w:val="both"/>
      </w:pPr>
      <w:r w:rsidRPr="004F1361">
        <w:rPr>
          <w:sz w:val="26"/>
          <w:szCs w:val="26"/>
        </w:rPr>
        <w:t xml:space="preserve">Trường </w:t>
      </w:r>
      <w:r>
        <w:rPr>
          <w:sz w:val="26"/>
          <w:szCs w:val="26"/>
        </w:rPr>
        <w:t>Tiểu học Thuận Giao</w:t>
      </w:r>
      <w:r w:rsidRPr="004F1361">
        <w:rPr>
          <w:sz w:val="26"/>
          <w:szCs w:val="26"/>
        </w:rPr>
        <w:t xml:space="preserve"> xây dựng kế hoạch công tác tiếp công dân và giải quyết khiếu nại, tố cáo, cụ thể như sau: </w:t>
      </w:r>
    </w:p>
    <w:p w:rsidR="00930EEB" w:rsidRPr="004F1361" w:rsidRDefault="00930EEB" w:rsidP="00147631">
      <w:pPr>
        <w:spacing w:line="276" w:lineRule="auto"/>
        <w:jc w:val="both"/>
      </w:pPr>
      <w:r w:rsidRPr="004F1361">
        <w:rPr>
          <w:b/>
          <w:bCs/>
          <w:sz w:val="26"/>
          <w:szCs w:val="26"/>
        </w:rPr>
        <w:t>I. MỤC ĐÍCH YÊU CẦU:</w:t>
      </w:r>
    </w:p>
    <w:p w:rsidR="00930EEB" w:rsidRPr="004F1361" w:rsidRDefault="00930EEB" w:rsidP="00147631">
      <w:pPr>
        <w:spacing w:line="276" w:lineRule="auto"/>
        <w:ind w:firstLine="284"/>
        <w:jc w:val="both"/>
      </w:pPr>
      <w:r w:rsidRPr="004F1361">
        <w:rPr>
          <w:b/>
          <w:bCs/>
          <w:sz w:val="26"/>
          <w:szCs w:val="26"/>
        </w:rPr>
        <w:t xml:space="preserve">1. Mục đích: </w:t>
      </w:r>
    </w:p>
    <w:p w:rsidR="00930EEB" w:rsidRPr="004F1361" w:rsidRDefault="00930EEB" w:rsidP="00147631">
      <w:pPr>
        <w:spacing w:line="276" w:lineRule="auto"/>
        <w:ind w:firstLine="562"/>
        <w:jc w:val="both"/>
      </w:pPr>
      <w:r w:rsidRPr="004F1361">
        <w:rPr>
          <w:sz w:val="26"/>
          <w:szCs w:val="26"/>
        </w:rPr>
        <w:t xml:space="preserve">Nhằm tăng cường chỉ đạo của Phòng Giáo dục và Đào tạo về tổ chức tốt công tác tiếp công dân và giải quyết khiếu nại, tố cáo, đồng thời tạo sự chuyển biến tích cực trong nhận thức và hành động của cán bộ, đảng viên, công chức và nhân dân về mối quan hệ mật thiết giữa Phòng Giáo dục và Đào tạo và các cơ sở giáo dục với công chức, viên chức, người lao động, nhân dân và học sinh trong công tác tiếp công dân, giải quyết khiếu nại, tố cáo để ngăn ngừa, hạn chế phát sinh khiếu nại, tố cáo tại các cơ sở, góp phần giữ vững ổn định chính trị, trật tự an toàn xã hội, tạo môi trường thuận lợi, đáp ứng yêu cầu </w:t>
      </w:r>
      <w:r w:rsidRPr="004F1361">
        <w:rPr>
          <w:sz w:val="26"/>
          <w:szCs w:val="26"/>
          <w:shd w:val="solid" w:color="FFFFFF" w:fill="auto"/>
        </w:rPr>
        <w:t>phát triển</w:t>
      </w:r>
      <w:r w:rsidRPr="004F1361">
        <w:rPr>
          <w:sz w:val="26"/>
          <w:szCs w:val="26"/>
        </w:rPr>
        <w:t xml:space="preserve"> </w:t>
      </w:r>
      <w:r w:rsidRPr="004F1361">
        <w:rPr>
          <w:sz w:val="26"/>
          <w:szCs w:val="26"/>
          <w:shd w:val="solid" w:color="FFFFFF" w:fill="auto"/>
        </w:rPr>
        <w:t xml:space="preserve">sự nghiệp giáo dục, đào tạo </w:t>
      </w:r>
      <w:r w:rsidRPr="004F1361">
        <w:rPr>
          <w:sz w:val="26"/>
          <w:szCs w:val="26"/>
        </w:rPr>
        <w:t>của địa phương.</w:t>
      </w:r>
    </w:p>
    <w:p w:rsidR="00930EEB" w:rsidRPr="004F1361" w:rsidRDefault="00930EEB" w:rsidP="00147631">
      <w:pPr>
        <w:spacing w:line="276" w:lineRule="auto"/>
        <w:ind w:firstLine="284"/>
        <w:jc w:val="both"/>
      </w:pPr>
      <w:r w:rsidRPr="004F1361">
        <w:rPr>
          <w:b/>
          <w:bCs/>
          <w:sz w:val="26"/>
          <w:szCs w:val="26"/>
        </w:rPr>
        <w:t>2. Yêu cầu:</w:t>
      </w:r>
    </w:p>
    <w:p w:rsidR="00930EEB" w:rsidRPr="004F1361" w:rsidRDefault="00930EEB" w:rsidP="00147631">
      <w:pPr>
        <w:spacing w:line="276" w:lineRule="auto"/>
        <w:ind w:firstLine="562"/>
        <w:jc w:val="both"/>
      </w:pPr>
      <w:r w:rsidRPr="004F1361">
        <w:rPr>
          <w:sz w:val="26"/>
          <w:szCs w:val="26"/>
        </w:rPr>
        <w:t>- Hiệu trưởng chủ động xây dựng kế hoạch quán triệt, triển khai việc thực hiện Chỉ thị số 35-CT/TW của Bộ Chính trị và Chỉ thị của Th</w:t>
      </w:r>
      <w:r>
        <w:rPr>
          <w:sz w:val="26"/>
          <w:szCs w:val="26"/>
        </w:rPr>
        <w:t xml:space="preserve">ị </w:t>
      </w:r>
      <w:r w:rsidRPr="004F1361">
        <w:rPr>
          <w:sz w:val="26"/>
          <w:szCs w:val="26"/>
        </w:rPr>
        <w:t>ủy gắn với cải cách hành chính, đấu tranh phòng, chống tham nhũng, thực hành tiết kiệm, chống lãng phí; xác định đây là nhiệm vụ trọng tâm, thường xuyên của đơn vị.</w:t>
      </w:r>
    </w:p>
    <w:p w:rsidR="00930EEB" w:rsidRPr="004F1361" w:rsidRDefault="00930EEB" w:rsidP="00147631">
      <w:pPr>
        <w:spacing w:line="276" w:lineRule="auto"/>
        <w:ind w:firstLine="562"/>
        <w:jc w:val="both"/>
      </w:pPr>
      <w:r w:rsidRPr="004F1361">
        <w:rPr>
          <w:sz w:val="26"/>
          <w:szCs w:val="26"/>
        </w:rPr>
        <w:t>- Thực hiện đúng các quy định của pháp luật về khiếu nại, tố cáo; đóng góp tích cực và có hiệu quả vào việc hạn chế và ngăn ngừa phát sinh khiếu nại, tố cáo.</w:t>
      </w:r>
    </w:p>
    <w:p w:rsidR="00930EEB" w:rsidRPr="004F1361" w:rsidRDefault="00930EEB" w:rsidP="00147631">
      <w:pPr>
        <w:spacing w:line="276" w:lineRule="auto"/>
        <w:ind w:firstLine="567"/>
        <w:jc w:val="both"/>
      </w:pPr>
      <w:r w:rsidRPr="004F1361">
        <w:rPr>
          <w:sz w:val="26"/>
          <w:szCs w:val="26"/>
        </w:rPr>
        <w:t>- Kiện toàn đội ngũ cán bộ, công chức làm công tác tiếp công dân, giải quyết khiếu nại tố cáo có phẩm chất đạo đức tốt, có kiến thức pháp luật, có khả năng hướng dẫn, giải thích, thuyết phục để công dân hiểu và chấp hành đúng pháp luật.</w:t>
      </w:r>
    </w:p>
    <w:p w:rsidR="00930EEB" w:rsidRPr="004F1361" w:rsidRDefault="00930EEB" w:rsidP="00147631">
      <w:pPr>
        <w:spacing w:line="276" w:lineRule="auto"/>
        <w:ind w:firstLine="567"/>
        <w:jc w:val="both"/>
      </w:pPr>
      <w:r w:rsidRPr="004F1361">
        <w:rPr>
          <w:sz w:val="26"/>
          <w:szCs w:val="26"/>
        </w:rPr>
        <w:t>- Quá trình tổ chức thực hiện phải sơ kết rút kinh nghiệm kịp thời những mặt làm được, chưa làm được và đề ra nhiệm vụ, kế hoạch giải quyết khiếu nại, tố cáo cho thời gian tiếp theo.</w:t>
      </w:r>
    </w:p>
    <w:p w:rsidR="00930EEB" w:rsidRPr="004F1361" w:rsidRDefault="00930EEB" w:rsidP="00147631">
      <w:pPr>
        <w:spacing w:line="276" w:lineRule="auto"/>
        <w:ind w:firstLine="567"/>
        <w:jc w:val="both"/>
      </w:pPr>
      <w:r w:rsidRPr="004F1361">
        <w:rPr>
          <w:sz w:val="26"/>
          <w:szCs w:val="26"/>
        </w:rPr>
        <w:t xml:space="preserve">- </w:t>
      </w:r>
      <w:r w:rsidRPr="004F1361">
        <w:rPr>
          <w:bCs/>
          <w:sz w:val="26"/>
          <w:szCs w:val="26"/>
        </w:rPr>
        <w:t xml:space="preserve">Tổ chức </w:t>
      </w:r>
      <w:r w:rsidRPr="004F1361">
        <w:rPr>
          <w:sz w:val="26"/>
          <w:szCs w:val="26"/>
        </w:rPr>
        <w:t xml:space="preserve">tiếp công dân chu đáo, đảm bảo các thủ tục cần thiết, tạo thuận lợi cho công dân thực hiện quyền khiếu nại, tố cáo, kiến nghị, phản ánh. Quan tâm việc giải quyết khiếu kiện ngay từ cơ sở; hạn chế tình trạng khiếu kiện vượt cấp, không để phát sinh khiến kiện đông người, kéo dài, phức tạp. </w:t>
      </w:r>
    </w:p>
    <w:p w:rsidR="00930EEB" w:rsidRPr="004F1361" w:rsidRDefault="00930EEB" w:rsidP="00147631">
      <w:pPr>
        <w:spacing w:line="276" w:lineRule="auto"/>
        <w:jc w:val="both"/>
      </w:pPr>
      <w:r w:rsidRPr="004F1361">
        <w:rPr>
          <w:b/>
          <w:bCs/>
          <w:sz w:val="26"/>
          <w:szCs w:val="26"/>
        </w:rPr>
        <w:t>II. NỘI DUNG KẾ HOẠCH:</w:t>
      </w:r>
    </w:p>
    <w:p w:rsidR="00930EEB" w:rsidRPr="004F1361" w:rsidRDefault="00930EEB" w:rsidP="00147631">
      <w:pPr>
        <w:spacing w:line="276" w:lineRule="auto"/>
        <w:ind w:firstLine="284"/>
        <w:jc w:val="both"/>
        <w:rPr>
          <w:b/>
          <w:bCs/>
          <w:sz w:val="26"/>
          <w:szCs w:val="26"/>
        </w:rPr>
      </w:pPr>
      <w:r w:rsidRPr="004F1361">
        <w:rPr>
          <w:b/>
          <w:bCs/>
          <w:sz w:val="26"/>
          <w:szCs w:val="26"/>
        </w:rPr>
        <w:lastRenderedPageBreak/>
        <w:t>1. Tổ chức quán triệt, thực hiện nghiêm sự lãnh đạo, chỉ đạo của Đảng và Nhà nước đối với công tác tiếp công dân, giải quyết khiếu nại, tố cáo:</w:t>
      </w:r>
    </w:p>
    <w:p w:rsidR="00930EEB" w:rsidRPr="004F1361" w:rsidRDefault="00930EEB" w:rsidP="00147631">
      <w:pPr>
        <w:spacing w:line="276" w:lineRule="auto"/>
        <w:ind w:firstLine="567"/>
        <w:jc w:val="both"/>
      </w:pPr>
      <w:r w:rsidRPr="004F1361">
        <w:rPr>
          <w:sz w:val="26"/>
          <w:szCs w:val="26"/>
        </w:rPr>
        <w:t>Tổ chức triển khai quán triệt đến cán bộ, công chức, viên chức tại đơn vị:</w:t>
      </w:r>
    </w:p>
    <w:p w:rsidR="00930EEB" w:rsidRPr="004F1361" w:rsidRDefault="00930EEB" w:rsidP="00147631">
      <w:pPr>
        <w:spacing w:line="276" w:lineRule="auto"/>
        <w:ind w:firstLine="567"/>
        <w:jc w:val="both"/>
      </w:pPr>
      <w:r w:rsidRPr="004F1361">
        <w:rPr>
          <w:sz w:val="26"/>
          <w:szCs w:val="26"/>
        </w:rPr>
        <w:t xml:space="preserve">- Chỉ thị số 35-CT/TW </w:t>
      </w:r>
      <w:r w:rsidRPr="004F1361">
        <w:rPr>
          <w:sz w:val="26"/>
          <w:szCs w:val="26"/>
          <w:shd w:val="solid" w:color="FFFFFF" w:fill="auto"/>
        </w:rPr>
        <w:t>ngày</w:t>
      </w:r>
      <w:r w:rsidRPr="004F1361">
        <w:rPr>
          <w:sz w:val="26"/>
          <w:szCs w:val="26"/>
        </w:rPr>
        <w:t xml:space="preserve"> 26 tháng 5 năm 2014 của Bộ Chính trị về tăng cường sự lãnh đạo của Đảng đối với công tác tiếp công dân và giải quyết khiếu nại, tố cáo; Luật Tiếp công dân và Nghị định số 64/2014/NĐ-CP ngày 26 tháng 6 năm 2014 của Chính phủ quy định chi tiết thi hành một số điều của Luật Tiếp công dân cho cho đội ngũ cán bộ, công chức, viên chức.</w:t>
      </w:r>
    </w:p>
    <w:p w:rsidR="00930EEB" w:rsidRPr="004F1361" w:rsidRDefault="00930EEB" w:rsidP="00147631">
      <w:pPr>
        <w:spacing w:line="276" w:lineRule="auto"/>
        <w:ind w:firstLine="284"/>
        <w:jc w:val="both"/>
      </w:pPr>
      <w:bookmarkStart w:id="1" w:name="bookmark0"/>
      <w:r>
        <w:rPr>
          <w:b/>
          <w:bCs/>
          <w:sz w:val="26"/>
          <w:szCs w:val="26"/>
        </w:rPr>
        <w:t>2</w:t>
      </w:r>
      <w:r w:rsidRPr="004F1361">
        <w:rPr>
          <w:b/>
          <w:bCs/>
          <w:sz w:val="26"/>
          <w:szCs w:val="26"/>
        </w:rPr>
        <w:t>. Nâng cao hiệu quả công tác tiếp công dân, xử lý đơn thư, giải quyết khiếu nại, tố cáo:</w:t>
      </w:r>
      <w:bookmarkEnd w:id="1"/>
    </w:p>
    <w:p w:rsidR="00930EEB" w:rsidRDefault="00930EEB" w:rsidP="00147631">
      <w:pPr>
        <w:spacing w:line="276" w:lineRule="auto"/>
        <w:ind w:firstLine="567"/>
        <w:jc w:val="both"/>
        <w:rPr>
          <w:sz w:val="26"/>
          <w:szCs w:val="26"/>
        </w:rPr>
      </w:pPr>
      <w:r w:rsidRPr="004F1361">
        <w:rPr>
          <w:sz w:val="26"/>
          <w:szCs w:val="26"/>
        </w:rPr>
        <w:t xml:space="preserve">Trường </w:t>
      </w:r>
      <w:r>
        <w:rPr>
          <w:sz w:val="26"/>
          <w:szCs w:val="26"/>
        </w:rPr>
        <w:t>tiểu học Thuận  Giao</w:t>
      </w:r>
      <w:r w:rsidRPr="004F1361">
        <w:rPr>
          <w:sz w:val="26"/>
          <w:szCs w:val="26"/>
        </w:rPr>
        <w:t xml:space="preserve"> tổ chức công tác tiếp dân, xử lý đơn thư khiếu nại, tố cáo; bố trí công chức trực để tiếp công dân thường xuyên và giải </w:t>
      </w:r>
      <w:r w:rsidRPr="004F1361">
        <w:rPr>
          <w:sz w:val="26"/>
          <w:szCs w:val="26"/>
          <w:shd w:val="solid" w:color="FFFFFF" w:fill="auto"/>
        </w:rPr>
        <w:t>quyết</w:t>
      </w:r>
      <w:r w:rsidRPr="004F1361">
        <w:rPr>
          <w:sz w:val="26"/>
          <w:szCs w:val="26"/>
        </w:rPr>
        <w:t xml:space="preserve"> những vụ việc thuộc thẩm quyền giải quyết của Hiệu trưởng vào </w:t>
      </w:r>
      <w:r>
        <w:rPr>
          <w:sz w:val="26"/>
          <w:szCs w:val="26"/>
        </w:rPr>
        <w:t>buổi sáng các ngày trong tuần</w:t>
      </w:r>
      <w:r w:rsidRPr="004F1361">
        <w:rPr>
          <w:sz w:val="26"/>
          <w:szCs w:val="26"/>
        </w:rPr>
        <w:t>;</w:t>
      </w:r>
      <w:r>
        <w:rPr>
          <w:sz w:val="26"/>
          <w:szCs w:val="26"/>
        </w:rPr>
        <w:t xml:space="preserve"> ngoài ra Hiệu trưởng phân công 02 phó Hiệu trưởng </w:t>
      </w:r>
      <w:r w:rsidRPr="004F1361">
        <w:rPr>
          <w:sz w:val="26"/>
          <w:szCs w:val="26"/>
        </w:rPr>
        <w:t xml:space="preserve">tiếp dân, xử lý đơn thư khiếu nại, tố cáo; và giải </w:t>
      </w:r>
      <w:r w:rsidRPr="004F1361">
        <w:rPr>
          <w:sz w:val="26"/>
          <w:szCs w:val="26"/>
          <w:shd w:val="solid" w:color="FFFFFF" w:fill="auto"/>
        </w:rPr>
        <w:t>quyết</w:t>
      </w:r>
      <w:r w:rsidRPr="004F1361">
        <w:rPr>
          <w:sz w:val="26"/>
          <w:szCs w:val="26"/>
        </w:rPr>
        <w:t xml:space="preserve"> những vụ việc thuộc thẩm quyền</w:t>
      </w:r>
      <w:r>
        <w:rPr>
          <w:sz w:val="26"/>
          <w:szCs w:val="26"/>
        </w:rPr>
        <w:t xml:space="preserve"> vào buổi chiều các ngày trong tuần.</w:t>
      </w:r>
    </w:p>
    <w:p w:rsidR="00930EEB" w:rsidRDefault="00930EEB" w:rsidP="00147631">
      <w:pPr>
        <w:spacing w:line="276" w:lineRule="auto"/>
        <w:ind w:firstLine="567"/>
        <w:jc w:val="both"/>
        <w:rPr>
          <w:sz w:val="26"/>
          <w:szCs w:val="26"/>
        </w:rPr>
      </w:pPr>
      <w:r>
        <w:rPr>
          <w:sz w:val="26"/>
          <w:szCs w:val="26"/>
        </w:rPr>
        <w:t>Thời gian: - Buổi sáng: từ 8 giờ  đến 10 giờ 30 phút.</w:t>
      </w:r>
    </w:p>
    <w:p w:rsidR="00930EEB" w:rsidRDefault="00147631" w:rsidP="00147631">
      <w:pPr>
        <w:spacing w:line="276" w:lineRule="auto"/>
        <w:ind w:left="720" w:firstLine="720"/>
        <w:jc w:val="both"/>
        <w:rPr>
          <w:sz w:val="26"/>
          <w:szCs w:val="26"/>
        </w:rPr>
      </w:pPr>
      <w:r>
        <w:rPr>
          <w:sz w:val="26"/>
          <w:szCs w:val="26"/>
        </w:rPr>
        <w:t xml:space="preserve">    </w:t>
      </w:r>
      <w:r w:rsidR="00930EEB">
        <w:rPr>
          <w:sz w:val="26"/>
          <w:szCs w:val="26"/>
        </w:rPr>
        <w:t>- Buổi chiều: từ 14 giờ  đến 15 giờ 30 phút</w:t>
      </w:r>
    </w:p>
    <w:p w:rsidR="00930EEB" w:rsidRPr="004F1361" w:rsidRDefault="00930EEB" w:rsidP="00147631">
      <w:pPr>
        <w:spacing w:line="276" w:lineRule="auto"/>
        <w:ind w:firstLine="284"/>
        <w:jc w:val="both"/>
      </w:pPr>
      <w:r>
        <w:rPr>
          <w:b/>
          <w:bCs/>
          <w:sz w:val="26"/>
          <w:szCs w:val="26"/>
        </w:rPr>
        <w:t>3.</w:t>
      </w:r>
      <w:r w:rsidRPr="004F1361">
        <w:rPr>
          <w:b/>
          <w:bCs/>
          <w:sz w:val="26"/>
          <w:szCs w:val="26"/>
        </w:rPr>
        <w:t xml:space="preserve"> Tăng cường công tác kiểm tra trách nhiệm thực hiện Luật Tiếp công dân, Luật Khiếu nại, Luật Tố cáo của các phòng, ban:</w:t>
      </w:r>
    </w:p>
    <w:p w:rsidR="00930EEB" w:rsidRPr="004F1361" w:rsidRDefault="00930EEB" w:rsidP="00147631">
      <w:pPr>
        <w:spacing w:line="276" w:lineRule="auto"/>
        <w:ind w:firstLine="567"/>
        <w:jc w:val="both"/>
        <w:rPr>
          <w:sz w:val="26"/>
          <w:szCs w:val="26"/>
        </w:rPr>
      </w:pPr>
      <w:r w:rsidRPr="004F1361">
        <w:rPr>
          <w:sz w:val="26"/>
          <w:szCs w:val="26"/>
        </w:rPr>
        <w:t xml:space="preserve">Hiệu trưởng kiểm tra trách nhiệm của các phòng ban (phòng hành chánh,…. ) trong việc chấp hành các quy định của pháp luật về tiếp công dân, giải quyết khiếu nại, tố cáo; tập trung những nơi có nhiều đơn thư khiếu nại, tố cáo. </w:t>
      </w:r>
    </w:p>
    <w:p w:rsidR="00930EEB" w:rsidRPr="004F1361" w:rsidRDefault="00930EEB" w:rsidP="00147631">
      <w:pPr>
        <w:spacing w:line="276" w:lineRule="auto"/>
        <w:ind w:firstLine="284"/>
        <w:jc w:val="both"/>
      </w:pPr>
      <w:r>
        <w:rPr>
          <w:b/>
          <w:bCs/>
          <w:sz w:val="26"/>
          <w:szCs w:val="26"/>
        </w:rPr>
        <w:t>4</w:t>
      </w:r>
      <w:r w:rsidRPr="004F1361">
        <w:rPr>
          <w:b/>
          <w:bCs/>
          <w:sz w:val="26"/>
          <w:szCs w:val="26"/>
        </w:rPr>
        <w:t>. Tăng cường kiểm tra việc triển khai thực hiện các dự án đầu tư; việc quản lý tài chính, ngân sách, thực hiện chính sách xã hội, chính sách miễn giảm, hỗ trợ, kịp thời khắc phục yếu kém trong quản lý, hạn chế phát sinh khiếu nại, tố cáo:</w:t>
      </w:r>
    </w:p>
    <w:p w:rsidR="00930EEB" w:rsidRPr="004F1361" w:rsidRDefault="00930EEB" w:rsidP="00147631">
      <w:pPr>
        <w:spacing w:line="276" w:lineRule="auto"/>
        <w:ind w:firstLine="567"/>
        <w:jc w:val="both"/>
        <w:rPr>
          <w:sz w:val="26"/>
          <w:szCs w:val="26"/>
        </w:rPr>
      </w:pPr>
      <w:r w:rsidRPr="004F1361">
        <w:rPr>
          <w:sz w:val="26"/>
          <w:szCs w:val="26"/>
        </w:rPr>
        <w:t xml:space="preserve">- Hiệu trưởng và Ban thanh tra nhân dân tăng cường việc tự kiểm tra, chấn chỉnh, khắc phục những mặt yếu kém để nâng cao hiệu lực, hiệu quả quản lý nhà nước trong việc quản lý sử dụng cơ sở vật chất, đầu tư sửa chữa, quản lý tài chính, ngân sách, nguồn thu tài trợ, bảo trợ; thực hiện chính sách xã hội, chính sách miễn giảm, hỗ trợ. </w:t>
      </w:r>
    </w:p>
    <w:p w:rsidR="00930EEB" w:rsidRPr="004F1361" w:rsidRDefault="00930EEB" w:rsidP="00147631">
      <w:pPr>
        <w:spacing w:line="276" w:lineRule="auto"/>
        <w:ind w:firstLine="567"/>
        <w:jc w:val="both"/>
      </w:pPr>
      <w:r w:rsidRPr="004F1361">
        <w:rPr>
          <w:sz w:val="26"/>
          <w:szCs w:val="26"/>
        </w:rPr>
        <w:t xml:space="preserve">- Thực hiện công khai minh bạch trong các cơ sở giáo dục theo Thông tư 09/2009/TT-BGDĐT và các văn bản liên quan. Xử lý kịp thời nghiêm minh </w:t>
      </w:r>
      <w:r w:rsidRPr="004F1361">
        <w:rPr>
          <w:sz w:val="26"/>
          <w:szCs w:val="26"/>
          <w:shd w:val="solid" w:color="FFFFFF" w:fill="auto"/>
        </w:rPr>
        <w:t>các</w:t>
      </w:r>
      <w:r w:rsidRPr="004F1361">
        <w:rPr>
          <w:sz w:val="26"/>
          <w:szCs w:val="26"/>
        </w:rPr>
        <w:t xml:space="preserve"> </w:t>
      </w:r>
      <w:r w:rsidRPr="004F1361">
        <w:rPr>
          <w:sz w:val="26"/>
          <w:szCs w:val="26"/>
          <w:shd w:val="solid" w:color="FFFFFF" w:fill="auto"/>
        </w:rPr>
        <w:t>trường hợp</w:t>
      </w:r>
      <w:r w:rsidRPr="004F1361">
        <w:rPr>
          <w:sz w:val="26"/>
          <w:szCs w:val="26"/>
        </w:rPr>
        <w:t xml:space="preserve"> vi phạm pháp luật, các trường hợp tham nhũng, tiêu cực trong quản lý sử dụng đất đai, tài sản công, đầu tư sửa chữa, quản lý tài chính, ngân sách, thực hiện chính sách xã hội, chính sách miễn giảm, hỗ trợ. </w:t>
      </w:r>
    </w:p>
    <w:p w:rsidR="00930EEB" w:rsidRPr="004F1361" w:rsidRDefault="00930EEB" w:rsidP="00147631">
      <w:pPr>
        <w:spacing w:line="276" w:lineRule="auto"/>
        <w:ind w:firstLine="284"/>
        <w:jc w:val="both"/>
      </w:pPr>
      <w:r>
        <w:rPr>
          <w:b/>
          <w:bCs/>
          <w:sz w:val="26"/>
          <w:szCs w:val="26"/>
        </w:rPr>
        <w:t>5</w:t>
      </w:r>
      <w:r w:rsidRPr="004F1361">
        <w:rPr>
          <w:b/>
          <w:bCs/>
          <w:sz w:val="26"/>
          <w:szCs w:val="26"/>
        </w:rPr>
        <w:t>. Tăng cường công tác tuyên truyền, phổ biến, giáo dục pháp luật về Luật Tiếp công dân, Luật Khiếu nại và Luật Tố cáo và rà soát các văn bản quy phạm pháp luật của thành phố có liên quan:</w:t>
      </w:r>
    </w:p>
    <w:p w:rsidR="00930EEB" w:rsidRPr="004F1361" w:rsidRDefault="00930EEB" w:rsidP="00147631">
      <w:pPr>
        <w:spacing w:line="276" w:lineRule="auto"/>
        <w:ind w:firstLine="567"/>
        <w:jc w:val="both"/>
      </w:pPr>
      <w:r w:rsidRPr="004F1361">
        <w:rPr>
          <w:sz w:val="26"/>
          <w:szCs w:val="26"/>
        </w:rPr>
        <w:t xml:space="preserve">- Cán bộ pháp chế của trường có trách nhiệm tăng cường tuyên truyền, phổ biến, giáo dục pháp luật, nâng cao ý thức trách nhiệm, trình độ hiểu biết pháp luật nói chung và pháp luật về tiếp công dân, khiếu nại, tố cáo nói riêng cho cán bộ, công chức và nhân dân; chú trọng việc tuyên truyền, phổ biến nâng cao hiểu biết và ý thức pháp luật của công dân trong khi thực hiện các quyền theo quy định của Luật Khiếu nại, Luật Tố cáo; phối hợp với các tổ chức đoàn thể vận động, thuyết phục công dân tôn trọng và chấp hành nghiêm chỉnh quy định của pháp luật </w:t>
      </w:r>
      <w:r w:rsidRPr="004F1361">
        <w:rPr>
          <w:sz w:val="26"/>
          <w:szCs w:val="26"/>
          <w:shd w:val="solid" w:color="FFFFFF" w:fill="auto"/>
        </w:rPr>
        <w:t>về</w:t>
      </w:r>
      <w:r w:rsidRPr="004F1361">
        <w:rPr>
          <w:sz w:val="26"/>
          <w:szCs w:val="26"/>
        </w:rPr>
        <w:t xml:space="preserve"> khiếu nại, tố cáo.</w:t>
      </w:r>
    </w:p>
    <w:p w:rsidR="00930EEB" w:rsidRPr="004F1361" w:rsidRDefault="00930EEB" w:rsidP="00147631">
      <w:pPr>
        <w:spacing w:line="276" w:lineRule="auto"/>
        <w:ind w:firstLine="567"/>
        <w:jc w:val="both"/>
      </w:pPr>
      <w:r w:rsidRPr="004F1361">
        <w:rPr>
          <w:sz w:val="26"/>
          <w:szCs w:val="26"/>
        </w:rPr>
        <w:t>- Tăng cường hiệu quả cải cách hành chính để thực hiện công khai, minh bạch, giảm phiền hà cho viên chức, nhân dân, học sinh, nhằm hạn chế phát sinh khiếu nại, tố cáo.</w:t>
      </w:r>
    </w:p>
    <w:p w:rsidR="00930EEB" w:rsidRPr="004F1361" w:rsidRDefault="00930EEB" w:rsidP="00147631">
      <w:pPr>
        <w:spacing w:line="276" w:lineRule="auto"/>
        <w:jc w:val="both"/>
      </w:pPr>
      <w:r w:rsidRPr="004F1361">
        <w:rPr>
          <w:b/>
          <w:bCs/>
          <w:sz w:val="26"/>
          <w:szCs w:val="26"/>
        </w:rPr>
        <w:t>III. TỔ CHỨC THỰC HIỆN</w:t>
      </w:r>
    </w:p>
    <w:p w:rsidR="00930EEB" w:rsidRPr="004F1361" w:rsidRDefault="00930EEB" w:rsidP="00147631">
      <w:pPr>
        <w:spacing w:line="276" w:lineRule="auto"/>
        <w:ind w:firstLine="284"/>
        <w:jc w:val="both"/>
      </w:pPr>
      <w:r w:rsidRPr="004F1361">
        <w:rPr>
          <w:b/>
          <w:bCs/>
          <w:sz w:val="26"/>
          <w:szCs w:val="26"/>
        </w:rPr>
        <w:t>1.</w:t>
      </w:r>
      <w:r w:rsidRPr="004F1361">
        <w:rPr>
          <w:sz w:val="26"/>
          <w:szCs w:val="26"/>
        </w:rPr>
        <w:t xml:space="preserve"> Căn cứ vào kế hoạch này, các </w:t>
      </w:r>
      <w:r>
        <w:rPr>
          <w:sz w:val="26"/>
          <w:szCs w:val="26"/>
        </w:rPr>
        <w:t xml:space="preserve">tổ </w:t>
      </w:r>
      <w:r w:rsidRPr="004F1361">
        <w:rPr>
          <w:sz w:val="26"/>
          <w:szCs w:val="26"/>
        </w:rPr>
        <w:t>hiện ở mỗi bộ phận.</w:t>
      </w:r>
    </w:p>
    <w:p w:rsidR="00930EEB" w:rsidRDefault="00930EEB" w:rsidP="00147631">
      <w:pPr>
        <w:spacing w:line="276" w:lineRule="auto"/>
        <w:ind w:firstLine="284"/>
        <w:jc w:val="both"/>
        <w:rPr>
          <w:sz w:val="26"/>
          <w:szCs w:val="26"/>
        </w:rPr>
      </w:pPr>
      <w:r w:rsidRPr="004F1361">
        <w:rPr>
          <w:b/>
          <w:bCs/>
          <w:sz w:val="26"/>
          <w:szCs w:val="26"/>
        </w:rPr>
        <w:t>2.</w:t>
      </w:r>
      <w:r w:rsidRPr="004F1361">
        <w:rPr>
          <w:sz w:val="26"/>
          <w:szCs w:val="26"/>
        </w:rPr>
        <w:t xml:space="preserve"> Định kỳ vào cuối học kỳ I và cuối năm học hàng năm trường báo cáo kết quả thực hiện về Phòng </w:t>
      </w:r>
      <w:r w:rsidRPr="004F1361">
        <w:rPr>
          <w:bCs/>
          <w:sz w:val="26"/>
          <w:szCs w:val="26"/>
        </w:rPr>
        <w:t>Giáo dục và Đào tạo</w:t>
      </w:r>
      <w:r w:rsidR="00147631">
        <w:rPr>
          <w:sz w:val="26"/>
          <w:szCs w:val="26"/>
        </w:rPr>
        <w:t>.</w:t>
      </w:r>
    </w:p>
    <w:p w:rsidR="00147631" w:rsidRPr="004F1361" w:rsidRDefault="00147631" w:rsidP="00147631">
      <w:pPr>
        <w:spacing w:line="276" w:lineRule="auto"/>
        <w:ind w:firstLine="284"/>
        <w:jc w:val="both"/>
        <w:rPr>
          <w:sz w:val="26"/>
          <w:szCs w:val="26"/>
        </w:rPr>
      </w:pPr>
    </w:p>
    <w:tbl>
      <w:tblPr>
        <w:tblW w:w="8856" w:type="dxa"/>
        <w:tblCellMar>
          <w:left w:w="0" w:type="dxa"/>
          <w:right w:w="0" w:type="dxa"/>
        </w:tblCellMar>
        <w:tblLook w:val="04A0" w:firstRow="1" w:lastRow="0" w:firstColumn="1" w:lastColumn="0" w:noHBand="0" w:noVBand="1"/>
      </w:tblPr>
      <w:tblGrid>
        <w:gridCol w:w="4428"/>
        <w:gridCol w:w="4428"/>
      </w:tblGrid>
      <w:tr w:rsidR="00930EEB" w:rsidRPr="004F1361" w:rsidTr="00570C22">
        <w:tc>
          <w:tcPr>
            <w:tcW w:w="4428" w:type="dxa"/>
            <w:tcMar>
              <w:top w:w="0" w:type="dxa"/>
              <w:left w:w="108" w:type="dxa"/>
              <w:bottom w:w="0" w:type="dxa"/>
              <w:right w:w="108" w:type="dxa"/>
            </w:tcMar>
          </w:tcPr>
          <w:p w:rsidR="00930EEB" w:rsidRPr="004F1361" w:rsidRDefault="00930EEB" w:rsidP="00147631">
            <w:pPr>
              <w:spacing w:line="276" w:lineRule="auto"/>
              <w:rPr>
                <w:sz w:val="22"/>
                <w:szCs w:val="22"/>
              </w:rPr>
            </w:pPr>
            <w:r w:rsidRPr="004F1361">
              <w:rPr>
                <w:b/>
                <w:bCs/>
                <w:i/>
                <w:iCs/>
              </w:rPr>
              <w:t>Nơi nhận:</w:t>
            </w:r>
            <w:r w:rsidRPr="004F1361">
              <w:rPr>
                <w:b/>
                <w:bCs/>
                <w:i/>
                <w:iCs/>
                <w:sz w:val="26"/>
                <w:szCs w:val="26"/>
              </w:rPr>
              <w:t xml:space="preserve"> </w:t>
            </w:r>
            <w:r w:rsidRPr="004F1361">
              <w:rPr>
                <w:b/>
                <w:bCs/>
                <w:i/>
                <w:iCs/>
                <w:sz w:val="26"/>
                <w:szCs w:val="26"/>
              </w:rPr>
              <w:br/>
            </w:r>
            <w:r>
              <w:rPr>
                <w:sz w:val="22"/>
                <w:szCs w:val="22"/>
              </w:rPr>
              <w:t>- Các tổ chuyên môn</w:t>
            </w:r>
            <w:r w:rsidR="00341583">
              <w:rPr>
                <w:sz w:val="22"/>
                <w:szCs w:val="22"/>
              </w:rPr>
              <w:t>;</w:t>
            </w:r>
          </w:p>
          <w:p w:rsidR="00930EEB" w:rsidRPr="004F1361" w:rsidRDefault="00930EEB" w:rsidP="00147631">
            <w:pPr>
              <w:spacing w:line="276" w:lineRule="auto"/>
            </w:pPr>
            <w:r>
              <w:rPr>
                <w:sz w:val="22"/>
                <w:szCs w:val="22"/>
              </w:rPr>
              <w:t>- Lưu: VT</w:t>
            </w:r>
            <w:r w:rsidRPr="004F1361">
              <w:rPr>
                <w:sz w:val="22"/>
                <w:szCs w:val="22"/>
              </w:rPr>
              <w:t>.</w:t>
            </w:r>
          </w:p>
        </w:tc>
        <w:tc>
          <w:tcPr>
            <w:tcW w:w="4428" w:type="dxa"/>
            <w:tcMar>
              <w:top w:w="0" w:type="dxa"/>
              <w:left w:w="108" w:type="dxa"/>
              <w:bottom w:w="0" w:type="dxa"/>
              <w:right w:w="108" w:type="dxa"/>
            </w:tcMar>
          </w:tcPr>
          <w:p w:rsidR="00930EEB" w:rsidRDefault="00930EEB" w:rsidP="00147631">
            <w:pPr>
              <w:spacing w:line="276" w:lineRule="auto"/>
              <w:rPr>
                <w:b/>
                <w:bCs/>
                <w:sz w:val="26"/>
                <w:szCs w:val="26"/>
              </w:rPr>
            </w:pPr>
            <w:r>
              <w:rPr>
                <w:b/>
                <w:bCs/>
                <w:sz w:val="26"/>
                <w:szCs w:val="26"/>
              </w:rPr>
              <w:t xml:space="preserve">                   </w:t>
            </w:r>
            <w:r w:rsidRPr="004F1361">
              <w:rPr>
                <w:b/>
                <w:bCs/>
                <w:sz w:val="26"/>
                <w:szCs w:val="26"/>
              </w:rPr>
              <w:t xml:space="preserve">HIỆU TRƯỞNG </w:t>
            </w:r>
            <w:r w:rsidRPr="004F1361">
              <w:rPr>
                <w:b/>
                <w:bCs/>
                <w:sz w:val="26"/>
                <w:szCs w:val="26"/>
              </w:rPr>
              <w:br/>
            </w:r>
            <w:r w:rsidRPr="004F1361">
              <w:rPr>
                <w:b/>
                <w:bCs/>
                <w:sz w:val="26"/>
                <w:szCs w:val="26"/>
              </w:rPr>
              <w:br/>
            </w:r>
          </w:p>
          <w:p w:rsidR="00930EEB" w:rsidRPr="004F1361" w:rsidRDefault="00930EEB" w:rsidP="00147631">
            <w:pPr>
              <w:spacing w:line="276" w:lineRule="auto"/>
            </w:pPr>
            <w:r w:rsidRPr="004F1361">
              <w:rPr>
                <w:b/>
                <w:bCs/>
                <w:sz w:val="26"/>
                <w:szCs w:val="26"/>
              </w:rPr>
              <w:br/>
              <w:t> </w:t>
            </w:r>
          </w:p>
          <w:p w:rsidR="00930EEB" w:rsidRPr="004F1361" w:rsidRDefault="00930EEB" w:rsidP="00147631">
            <w:pPr>
              <w:spacing w:line="276" w:lineRule="auto"/>
            </w:pPr>
            <w:r>
              <w:rPr>
                <w:b/>
                <w:bCs/>
                <w:sz w:val="26"/>
                <w:szCs w:val="26"/>
              </w:rPr>
              <w:t xml:space="preserve">                   Vương Thanh Hải</w:t>
            </w:r>
          </w:p>
        </w:tc>
      </w:tr>
    </w:tbl>
    <w:p w:rsidR="00930EEB" w:rsidRPr="004F1361" w:rsidRDefault="00930EEB" w:rsidP="00930EEB">
      <w:pPr>
        <w:spacing w:line="276" w:lineRule="auto"/>
        <w:jc w:val="center"/>
      </w:pPr>
      <w:r w:rsidRPr="004F1361">
        <w:rPr>
          <w:sz w:val="26"/>
          <w:szCs w:val="26"/>
        </w:rPr>
        <w:t> </w:t>
      </w:r>
    </w:p>
    <w:p w:rsidR="00930EEB" w:rsidRPr="004F1361" w:rsidRDefault="00930EEB" w:rsidP="00930EEB">
      <w:pPr>
        <w:spacing w:line="276" w:lineRule="auto"/>
      </w:pPr>
      <w:r w:rsidRPr="004F1361">
        <w:br w:type="page"/>
      </w:r>
    </w:p>
    <w:tbl>
      <w:tblPr>
        <w:tblW w:w="11935" w:type="dxa"/>
        <w:jc w:val="center"/>
        <w:tblInd w:w="-325" w:type="dxa"/>
        <w:tblLook w:val="01E0" w:firstRow="1" w:lastRow="1" w:firstColumn="1" w:lastColumn="1" w:noHBand="0" w:noVBand="0"/>
      </w:tblPr>
      <w:tblGrid>
        <w:gridCol w:w="102"/>
        <w:gridCol w:w="4597"/>
        <w:gridCol w:w="363"/>
        <w:gridCol w:w="1044"/>
        <w:gridCol w:w="4251"/>
        <w:gridCol w:w="363"/>
        <w:gridCol w:w="1215"/>
      </w:tblGrid>
      <w:tr w:rsidR="00930EEB" w:rsidRPr="00B96DBE" w:rsidTr="00004DCA">
        <w:trPr>
          <w:jc w:val="center"/>
        </w:trPr>
        <w:tc>
          <w:tcPr>
            <w:tcW w:w="6106" w:type="dxa"/>
            <w:gridSpan w:val="4"/>
          </w:tcPr>
          <w:p w:rsidR="00930EEB" w:rsidRPr="00546D8F" w:rsidRDefault="00930EEB" w:rsidP="00546D8F">
            <w:pPr>
              <w:tabs>
                <w:tab w:val="center" w:pos="6480"/>
                <w:tab w:val="right" w:pos="12960"/>
              </w:tabs>
              <w:spacing w:after="160" w:line="240" w:lineRule="exact"/>
              <w:ind w:right="-113"/>
              <w:rPr>
                <w:bCs/>
                <w:sz w:val="26"/>
                <w:szCs w:val="26"/>
              </w:rPr>
            </w:pPr>
          </w:p>
        </w:tc>
        <w:tc>
          <w:tcPr>
            <w:tcW w:w="5829" w:type="dxa"/>
            <w:gridSpan w:val="3"/>
          </w:tcPr>
          <w:p w:rsidR="00930EEB" w:rsidRPr="00546D8F" w:rsidRDefault="00930EEB" w:rsidP="00472682">
            <w:pPr>
              <w:tabs>
                <w:tab w:val="center" w:pos="6480"/>
                <w:tab w:val="right" w:pos="12960"/>
              </w:tabs>
              <w:spacing w:after="160" w:line="240" w:lineRule="exact"/>
              <w:ind w:right="-113"/>
              <w:rPr>
                <w:b/>
                <w:bCs/>
                <w:sz w:val="26"/>
                <w:szCs w:val="26"/>
              </w:rPr>
            </w:pPr>
          </w:p>
        </w:tc>
      </w:tr>
      <w:tr w:rsidR="00004DCA" w:rsidRPr="00004DCA" w:rsidTr="00004DCA">
        <w:trPr>
          <w:gridBefore w:val="1"/>
          <w:gridAfter w:val="2"/>
          <w:wBefore w:w="102" w:type="dxa"/>
          <w:wAfter w:w="1578" w:type="dxa"/>
          <w:trHeight w:val="855"/>
          <w:jc w:val="center"/>
        </w:trPr>
        <w:tc>
          <w:tcPr>
            <w:tcW w:w="4597" w:type="dxa"/>
            <w:hideMark/>
          </w:tcPr>
          <w:p w:rsidR="00004DCA" w:rsidRPr="00004DCA" w:rsidRDefault="00004DCA" w:rsidP="00004DCA">
            <w:pPr>
              <w:tabs>
                <w:tab w:val="center" w:pos="6480"/>
                <w:tab w:val="right" w:pos="12960"/>
              </w:tabs>
              <w:spacing w:after="160" w:line="240" w:lineRule="exact"/>
              <w:ind w:right="-113"/>
              <w:rPr>
                <w:bCs/>
                <w:sz w:val="26"/>
                <w:szCs w:val="26"/>
              </w:rPr>
            </w:pPr>
            <w:r>
              <w:rPr>
                <w:bCs/>
                <w:sz w:val="26"/>
                <w:szCs w:val="26"/>
              </w:rPr>
              <w:t xml:space="preserve">        </w:t>
            </w:r>
            <w:r w:rsidRPr="00004DCA">
              <w:rPr>
                <w:bCs/>
                <w:sz w:val="26"/>
                <w:szCs w:val="26"/>
              </w:rPr>
              <w:t>PHÒNG GD&amp;ĐT THUẬN AN</w:t>
            </w:r>
          </w:p>
          <w:p w:rsidR="00004DCA" w:rsidRPr="00004DCA" w:rsidRDefault="00004DCA" w:rsidP="00836B66">
            <w:pPr>
              <w:tabs>
                <w:tab w:val="center" w:pos="6480"/>
                <w:tab w:val="right" w:pos="12960"/>
              </w:tabs>
              <w:spacing w:after="160" w:line="240" w:lineRule="exact"/>
              <w:ind w:right="-113"/>
              <w:jc w:val="center"/>
              <w:rPr>
                <w:bCs/>
                <w:sz w:val="26"/>
                <w:szCs w:val="26"/>
              </w:rPr>
            </w:pPr>
            <w:r w:rsidRPr="00004DCA">
              <w:rPr>
                <w:noProof/>
                <w:sz w:val="26"/>
                <w:szCs w:val="26"/>
              </w:rPr>
              <mc:AlternateContent>
                <mc:Choice Requires="wps">
                  <w:drawing>
                    <wp:anchor distT="0" distB="0" distL="114300" distR="114300" simplePos="0" relativeHeight="251670528" behindDoc="0" locked="0" layoutInCell="1" allowOverlap="1" wp14:anchorId="64690525" wp14:editId="2BF74172">
                      <wp:simplePos x="0" y="0"/>
                      <wp:positionH relativeFrom="column">
                        <wp:posOffset>452120</wp:posOffset>
                      </wp:positionH>
                      <wp:positionV relativeFrom="paragraph">
                        <wp:posOffset>179981</wp:posOffset>
                      </wp:positionV>
                      <wp:extent cx="14224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4.15pt" to="147.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gQ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yZ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gG6Kh3AAAAAgBAAAPAAAAZHJzL2Rvd25yZXYueG1sTI/BTsMwEETv&#10;SPyDtUhcqtZpKmgJcSoE5MalBcR1Gy9JRLxOY7cNfD2LOMBxZ0azb/L16Dp1pCG0ng3MZwko4srb&#10;lmsDL8/ldAUqRGSLnWcy8EkB1sX5WY6Z9Sfe0HEbayUlHDI00MTYZ1qHqiGHYeZ7YvHe/eAwyjnU&#10;2g54knLX6TRJrrXDluVDgz3dN1R9bA/OQChfaV9+TapJ8raoPaX7h6dHNObyYry7BRVpjH9h+MEX&#10;dCiEaecPbIPqDCznqSQNpKsFKPHTmysRdr+CLnL9f0DxDQAA//8DAFBLAQItABQABgAIAAAAIQC2&#10;gziS/gAAAOEBAAATAAAAAAAAAAAAAAAAAAAAAABbQ29udGVudF9UeXBlc10ueG1sUEsBAi0AFAAG&#10;AAgAAAAhADj9If/WAAAAlAEAAAsAAAAAAAAAAAAAAAAALwEAAF9yZWxzLy5yZWxzUEsBAi0AFAAG&#10;AAgAAAAhAEMOuBAdAgAANgQAAA4AAAAAAAAAAAAAAAAALgIAAGRycy9lMm9Eb2MueG1sUEsBAi0A&#10;FAAGAAgAAAAhACAboqHcAAAACAEAAA8AAAAAAAAAAAAAAAAAdwQAAGRycy9kb3ducmV2LnhtbFBL&#10;BQYAAAAABAAEAPMAAACABQAAAAA=&#10;"/>
                  </w:pict>
                </mc:Fallback>
              </mc:AlternateContent>
            </w:r>
            <w:r w:rsidRPr="00004DCA">
              <w:rPr>
                <w:b/>
                <w:bCs/>
                <w:sz w:val="26"/>
                <w:szCs w:val="26"/>
              </w:rPr>
              <w:t>TRƯỜNG TIEU HỌC THUẬN GIAO</w:t>
            </w:r>
          </w:p>
        </w:tc>
        <w:tc>
          <w:tcPr>
            <w:tcW w:w="5658" w:type="dxa"/>
            <w:gridSpan w:val="3"/>
            <w:hideMark/>
          </w:tcPr>
          <w:p w:rsidR="00004DCA" w:rsidRPr="00004DCA" w:rsidRDefault="00004DCA" w:rsidP="00836B66">
            <w:pPr>
              <w:tabs>
                <w:tab w:val="center" w:pos="6480"/>
                <w:tab w:val="right" w:pos="12960"/>
              </w:tabs>
              <w:spacing w:after="160" w:line="240" w:lineRule="exact"/>
              <w:ind w:right="-113"/>
              <w:jc w:val="center"/>
              <w:rPr>
                <w:b/>
                <w:bCs/>
                <w:sz w:val="26"/>
                <w:szCs w:val="26"/>
              </w:rPr>
            </w:pPr>
            <w:r w:rsidRPr="00004DCA">
              <w:rPr>
                <w:b/>
                <w:bCs/>
                <w:sz w:val="26"/>
                <w:szCs w:val="26"/>
              </w:rPr>
              <w:t>CỘNG HOÀ XÃ HỘI CHỦ NGHĨA VIỆT NAM</w:t>
            </w:r>
          </w:p>
          <w:p w:rsidR="00004DCA" w:rsidRPr="00004DCA" w:rsidRDefault="00004DCA" w:rsidP="00836B66">
            <w:pPr>
              <w:tabs>
                <w:tab w:val="center" w:pos="6480"/>
                <w:tab w:val="right" w:pos="12960"/>
              </w:tabs>
              <w:spacing w:after="160" w:line="240" w:lineRule="exact"/>
              <w:ind w:right="-113"/>
              <w:jc w:val="center"/>
              <w:rPr>
                <w:b/>
                <w:bCs/>
                <w:sz w:val="26"/>
                <w:szCs w:val="26"/>
              </w:rPr>
            </w:pPr>
            <w:r w:rsidRPr="00004DCA">
              <w:rPr>
                <w:noProof/>
                <w:sz w:val="26"/>
                <w:szCs w:val="26"/>
              </w:rPr>
              <mc:AlternateContent>
                <mc:Choice Requires="wps">
                  <w:drawing>
                    <wp:anchor distT="0" distB="0" distL="114300" distR="114300" simplePos="0" relativeHeight="251671552" behindDoc="0" locked="0" layoutInCell="1" allowOverlap="1" wp14:anchorId="4796868F" wp14:editId="74B4F51C">
                      <wp:simplePos x="0" y="0"/>
                      <wp:positionH relativeFrom="column">
                        <wp:posOffset>850955</wp:posOffset>
                      </wp:positionH>
                      <wp:positionV relativeFrom="paragraph">
                        <wp:posOffset>244944</wp:posOffset>
                      </wp:positionV>
                      <wp:extent cx="177910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9.3pt" to="20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c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hZZOs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Akp7VC3QAAAAkBAAAPAAAAZHJzL2Rvd25yZXYueG1sTI9BT4NAEIXv&#10;Jv6HzZh4adqlQJqGsjRG5ebFVuN1CiMQ2VnKblv01zvGgx7fm5c338u3k+3VmUbfOTawXESgiCtX&#10;d9wYeNmX8zUoH5Br7B2TgU/ysC2ur3LManfhZzrvQqOkhH2GBtoQhkxrX7Vk0S/cQCy3dzdaDCLH&#10;RtcjXqTc9jqOopW22LF8aHGg+5aqj93JGvDlKx3Lr1k1i96SxlF8fHh6RGNub6a7DahAU/gLww++&#10;oEMhTAd34tqrXnSSypZgIFmvQEkgXaYxqMOvoYtc/19QfAMAAP//AwBQSwECLQAUAAYACAAAACEA&#10;toM4kv4AAADhAQAAEwAAAAAAAAAAAAAAAAAAAAAAW0NvbnRlbnRfVHlwZXNdLnhtbFBLAQItABQA&#10;BgAIAAAAIQA4/SH/1gAAAJQBAAALAAAAAAAAAAAAAAAAAC8BAABfcmVscy8ucmVsc1BLAQItABQA&#10;BgAIAAAAIQBwgacaHQIAADYEAAAOAAAAAAAAAAAAAAAAAC4CAABkcnMvZTJvRG9jLnhtbFBLAQIt&#10;ABQABgAIAAAAIQAkp7VC3QAAAAkBAAAPAAAAAAAAAAAAAAAAAHcEAABkcnMvZG93bnJldi54bWxQ&#10;SwUGAAAAAAQABADzAAAAgQUAAAAA&#10;"/>
                  </w:pict>
                </mc:Fallback>
              </mc:AlternateContent>
            </w:r>
            <w:r w:rsidRPr="00004DCA">
              <w:rPr>
                <w:b/>
                <w:iCs/>
                <w:sz w:val="26"/>
                <w:szCs w:val="26"/>
              </w:rPr>
              <w:t>Độc lập - Tự do - Hạnh phúc</w:t>
            </w:r>
          </w:p>
        </w:tc>
      </w:tr>
      <w:tr w:rsidR="00004DCA" w:rsidRPr="00004DCA" w:rsidTr="00004DCA">
        <w:trPr>
          <w:gridBefore w:val="1"/>
          <w:gridAfter w:val="2"/>
          <w:wBefore w:w="102" w:type="dxa"/>
          <w:wAfter w:w="1578" w:type="dxa"/>
          <w:trHeight w:val="286"/>
          <w:jc w:val="center"/>
        </w:trPr>
        <w:tc>
          <w:tcPr>
            <w:tcW w:w="4597" w:type="dxa"/>
            <w:hideMark/>
          </w:tcPr>
          <w:p w:rsidR="00004DCA" w:rsidRPr="00004DCA" w:rsidRDefault="00004DCA" w:rsidP="00836B66">
            <w:pPr>
              <w:tabs>
                <w:tab w:val="center" w:pos="6480"/>
                <w:tab w:val="right" w:pos="12960"/>
              </w:tabs>
              <w:spacing w:after="160" w:line="240" w:lineRule="exact"/>
              <w:ind w:right="-113"/>
              <w:rPr>
                <w:b/>
                <w:bCs/>
                <w:sz w:val="26"/>
                <w:szCs w:val="26"/>
              </w:rPr>
            </w:pPr>
            <w:r w:rsidRPr="00004DCA">
              <w:rPr>
                <w:bCs/>
                <w:sz w:val="26"/>
                <w:szCs w:val="26"/>
              </w:rPr>
              <w:t>Số:</w:t>
            </w:r>
            <w:r w:rsidRPr="00004DCA">
              <w:rPr>
                <w:b/>
                <w:bCs/>
                <w:sz w:val="26"/>
                <w:szCs w:val="26"/>
              </w:rPr>
              <w:t xml:space="preserve">           </w:t>
            </w:r>
            <w:r w:rsidRPr="00004DCA">
              <w:rPr>
                <w:bCs/>
                <w:sz w:val="26"/>
                <w:szCs w:val="26"/>
              </w:rPr>
              <w:t>/KH-THTG</w:t>
            </w:r>
            <w:r w:rsidRPr="00004DCA">
              <w:rPr>
                <w:sz w:val="26"/>
                <w:szCs w:val="26"/>
              </w:rPr>
              <w:t xml:space="preserve">          </w:t>
            </w:r>
          </w:p>
        </w:tc>
        <w:tc>
          <w:tcPr>
            <w:tcW w:w="5658" w:type="dxa"/>
            <w:gridSpan w:val="3"/>
            <w:hideMark/>
          </w:tcPr>
          <w:p w:rsidR="00004DCA" w:rsidRPr="00004DCA" w:rsidRDefault="00004DCA" w:rsidP="00836B66">
            <w:pPr>
              <w:tabs>
                <w:tab w:val="center" w:pos="6480"/>
                <w:tab w:val="right" w:pos="12960"/>
              </w:tabs>
              <w:spacing w:after="160" w:line="240" w:lineRule="exact"/>
              <w:ind w:right="-113"/>
              <w:jc w:val="center"/>
              <w:rPr>
                <w:b/>
                <w:bCs/>
                <w:sz w:val="26"/>
                <w:szCs w:val="26"/>
              </w:rPr>
            </w:pPr>
            <w:r w:rsidRPr="00004DCA">
              <w:rPr>
                <w:i/>
                <w:iCs/>
                <w:sz w:val="26"/>
                <w:szCs w:val="26"/>
              </w:rPr>
              <w:t>Thuận Giao, ngày   31  tháng  10 năm 2018</w:t>
            </w:r>
          </w:p>
        </w:tc>
      </w:tr>
      <w:tr w:rsidR="00004DCA" w:rsidRPr="00B96DBE" w:rsidTr="00004DCA">
        <w:trPr>
          <w:gridBefore w:val="1"/>
          <w:gridAfter w:val="2"/>
          <w:wBefore w:w="102" w:type="dxa"/>
          <w:wAfter w:w="1578" w:type="dxa"/>
          <w:trHeight w:val="131"/>
          <w:jc w:val="center"/>
        </w:trPr>
        <w:tc>
          <w:tcPr>
            <w:tcW w:w="4597" w:type="dxa"/>
            <w:hideMark/>
          </w:tcPr>
          <w:p w:rsidR="00004DCA" w:rsidRPr="00B96DBE" w:rsidRDefault="00004DCA" w:rsidP="00836B66">
            <w:pPr>
              <w:tabs>
                <w:tab w:val="center" w:pos="6480"/>
                <w:tab w:val="right" w:pos="12960"/>
              </w:tabs>
              <w:spacing w:after="160" w:line="240" w:lineRule="exact"/>
              <w:ind w:right="-113"/>
              <w:rPr>
                <w:bCs/>
                <w:noProof/>
              </w:rPr>
            </w:pPr>
          </w:p>
        </w:tc>
        <w:tc>
          <w:tcPr>
            <w:tcW w:w="5658" w:type="dxa"/>
            <w:gridSpan w:val="3"/>
            <w:hideMark/>
          </w:tcPr>
          <w:p w:rsidR="00004DCA" w:rsidRPr="00B96DBE" w:rsidRDefault="00004DCA" w:rsidP="00836B66">
            <w:pPr>
              <w:tabs>
                <w:tab w:val="center" w:pos="6480"/>
                <w:tab w:val="right" w:pos="12960"/>
              </w:tabs>
              <w:spacing w:after="160" w:line="240" w:lineRule="exact"/>
              <w:ind w:right="-113"/>
            </w:pPr>
            <w:r w:rsidRPr="00B96DBE">
              <w:t xml:space="preserve"> </w:t>
            </w:r>
          </w:p>
        </w:tc>
      </w:tr>
      <w:tr w:rsidR="00004DCA" w:rsidRPr="00B96DBE" w:rsidTr="00004DCA">
        <w:trPr>
          <w:gridBefore w:val="1"/>
          <w:gridAfter w:val="2"/>
          <w:wBefore w:w="102" w:type="dxa"/>
          <w:wAfter w:w="1578" w:type="dxa"/>
          <w:jc w:val="center"/>
        </w:trPr>
        <w:tc>
          <w:tcPr>
            <w:tcW w:w="4597" w:type="dxa"/>
            <w:hideMark/>
          </w:tcPr>
          <w:p w:rsidR="00004DCA" w:rsidRPr="00B96DBE" w:rsidRDefault="00004DCA" w:rsidP="00836B66">
            <w:pPr>
              <w:tabs>
                <w:tab w:val="center" w:pos="6480"/>
                <w:tab w:val="right" w:pos="12960"/>
              </w:tabs>
              <w:spacing w:after="160" w:line="240" w:lineRule="exact"/>
              <w:ind w:right="-113"/>
              <w:jc w:val="center"/>
              <w:rPr>
                <w:bCs/>
              </w:rPr>
            </w:pPr>
          </w:p>
        </w:tc>
        <w:tc>
          <w:tcPr>
            <w:tcW w:w="5658" w:type="dxa"/>
            <w:gridSpan w:val="3"/>
            <w:hideMark/>
          </w:tcPr>
          <w:p w:rsidR="00004DCA" w:rsidRPr="00B96DBE" w:rsidRDefault="00004DCA" w:rsidP="00836B66">
            <w:pPr>
              <w:tabs>
                <w:tab w:val="center" w:pos="6480"/>
                <w:tab w:val="right" w:pos="12960"/>
              </w:tabs>
              <w:spacing w:after="160" w:line="240" w:lineRule="exact"/>
              <w:ind w:right="-113"/>
              <w:jc w:val="center"/>
              <w:rPr>
                <w:bCs/>
                <w:i/>
                <w:noProof/>
              </w:rPr>
            </w:pPr>
          </w:p>
        </w:tc>
      </w:tr>
      <w:tr w:rsidR="00930EEB" w:rsidRPr="00B96DBE" w:rsidTr="00004DCA">
        <w:trPr>
          <w:gridAfter w:val="1"/>
          <w:wAfter w:w="1215" w:type="dxa"/>
          <w:trHeight w:val="104"/>
          <w:jc w:val="center"/>
        </w:trPr>
        <w:tc>
          <w:tcPr>
            <w:tcW w:w="5062" w:type="dxa"/>
            <w:gridSpan w:val="3"/>
          </w:tcPr>
          <w:p w:rsidR="00930EEB" w:rsidRPr="00546D8F" w:rsidRDefault="00930EEB" w:rsidP="00570C22">
            <w:pPr>
              <w:tabs>
                <w:tab w:val="center" w:pos="6480"/>
                <w:tab w:val="right" w:pos="12960"/>
              </w:tabs>
              <w:spacing w:after="160" w:line="240" w:lineRule="exact"/>
              <w:ind w:right="-113"/>
              <w:jc w:val="center"/>
              <w:rPr>
                <w:b/>
                <w:bCs/>
                <w:sz w:val="26"/>
                <w:szCs w:val="26"/>
              </w:rPr>
            </w:pPr>
          </w:p>
        </w:tc>
        <w:tc>
          <w:tcPr>
            <w:tcW w:w="5658" w:type="dxa"/>
            <w:gridSpan w:val="3"/>
          </w:tcPr>
          <w:p w:rsidR="00930EEB" w:rsidRPr="00546D8F" w:rsidRDefault="00930EEB" w:rsidP="00570C22">
            <w:pPr>
              <w:tabs>
                <w:tab w:val="center" w:pos="6480"/>
                <w:tab w:val="right" w:pos="12960"/>
              </w:tabs>
              <w:spacing w:after="160" w:line="240" w:lineRule="exact"/>
              <w:ind w:right="-113"/>
              <w:jc w:val="center"/>
              <w:rPr>
                <w:b/>
                <w:bCs/>
                <w:sz w:val="26"/>
                <w:szCs w:val="26"/>
              </w:rPr>
            </w:pPr>
          </w:p>
        </w:tc>
      </w:tr>
      <w:tr w:rsidR="00930EEB" w:rsidRPr="00B96DBE" w:rsidTr="00004DCA">
        <w:trPr>
          <w:gridAfter w:val="1"/>
          <w:wAfter w:w="1215" w:type="dxa"/>
          <w:trHeight w:val="131"/>
          <w:jc w:val="center"/>
        </w:trPr>
        <w:tc>
          <w:tcPr>
            <w:tcW w:w="5062" w:type="dxa"/>
            <w:gridSpan w:val="3"/>
          </w:tcPr>
          <w:p w:rsidR="00930EEB" w:rsidRPr="00546D8F" w:rsidRDefault="00004DCA" w:rsidP="00004DCA">
            <w:pPr>
              <w:tabs>
                <w:tab w:val="left" w:pos="1205"/>
              </w:tabs>
              <w:spacing w:after="160" w:line="240" w:lineRule="exact"/>
              <w:ind w:right="-113"/>
              <w:rPr>
                <w:bCs/>
                <w:noProof/>
                <w:sz w:val="26"/>
                <w:szCs w:val="26"/>
              </w:rPr>
            </w:pPr>
            <w:r>
              <w:rPr>
                <w:bCs/>
                <w:noProof/>
                <w:sz w:val="26"/>
                <w:szCs w:val="26"/>
              </w:rPr>
              <w:tab/>
            </w:r>
          </w:p>
        </w:tc>
        <w:tc>
          <w:tcPr>
            <w:tcW w:w="5658" w:type="dxa"/>
            <w:gridSpan w:val="3"/>
          </w:tcPr>
          <w:p w:rsidR="00930EEB" w:rsidRPr="00546D8F" w:rsidRDefault="00930EEB" w:rsidP="00570C22">
            <w:pPr>
              <w:tabs>
                <w:tab w:val="center" w:pos="6480"/>
                <w:tab w:val="right" w:pos="12960"/>
              </w:tabs>
              <w:spacing w:after="160" w:line="240" w:lineRule="exact"/>
              <w:ind w:right="-113"/>
              <w:rPr>
                <w:sz w:val="26"/>
                <w:szCs w:val="26"/>
              </w:rPr>
            </w:pPr>
          </w:p>
        </w:tc>
      </w:tr>
      <w:tr w:rsidR="00930EEB" w:rsidRPr="00B96DBE" w:rsidTr="00004DCA">
        <w:trPr>
          <w:gridAfter w:val="1"/>
          <w:wAfter w:w="1215" w:type="dxa"/>
          <w:jc w:val="center"/>
        </w:trPr>
        <w:tc>
          <w:tcPr>
            <w:tcW w:w="5062" w:type="dxa"/>
            <w:gridSpan w:val="3"/>
          </w:tcPr>
          <w:p w:rsidR="00930EEB" w:rsidRPr="00546D8F" w:rsidRDefault="00930EEB" w:rsidP="00004DCA">
            <w:pPr>
              <w:tabs>
                <w:tab w:val="center" w:pos="6480"/>
                <w:tab w:val="right" w:pos="12960"/>
              </w:tabs>
              <w:spacing w:after="160" w:line="240" w:lineRule="exact"/>
              <w:ind w:right="-113"/>
              <w:rPr>
                <w:bCs/>
                <w:sz w:val="26"/>
                <w:szCs w:val="26"/>
              </w:rPr>
            </w:pPr>
          </w:p>
        </w:tc>
        <w:tc>
          <w:tcPr>
            <w:tcW w:w="5658" w:type="dxa"/>
            <w:gridSpan w:val="3"/>
          </w:tcPr>
          <w:p w:rsidR="00930EEB" w:rsidRPr="00546D8F" w:rsidRDefault="00930EEB" w:rsidP="00570C22">
            <w:pPr>
              <w:tabs>
                <w:tab w:val="center" w:pos="6480"/>
                <w:tab w:val="right" w:pos="12960"/>
              </w:tabs>
              <w:spacing w:after="160" w:line="240" w:lineRule="exact"/>
              <w:ind w:right="-113"/>
              <w:jc w:val="center"/>
              <w:rPr>
                <w:bCs/>
                <w:i/>
                <w:noProof/>
                <w:sz w:val="26"/>
                <w:szCs w:val="26"/>
              </w:rPr>
            </w:pPr>
          </w:p>
        </w:tc>
      </w:tr>
    </w:tbl>
    <w:p w:rsidR="00930EEB" w:rsidRPr="00495353" w:rsidRDefault="00004DCA" w:rsidP="00004DCA">
      <w:pPr>
        <w:rPr>
          <w:b/>
          <w:sz w:val="28"/>
          <w:szCs w:val="28"/>
          <w:lang w:val="es-ES"/>
        </w:rPr>
      </w:pPr>
      <w:r>
        <w:t xml:space="preserve">                                                             </w:t>
      </w:r>
      <w:r w:rsidR="00930EEB" w:rsidRPr="00495353">
        <w:rPr>
          <w:b/>
          <w:sz w:val="28"/>
          <w:szCs w:val="28"/>
          <w:lang w:val="es-ES"/>
        </w:rPr>
        <w:t xml:space="preserve">QUYẾT ĐỊNH </w:t>
      </w:r>
    </w:p>
    <w:p w:rsidR="00930EEB" w:rsidRPr="00495353" w:rsidRDefault="00930EEB" w:rsidP="00930EEB">
      <w:pPr>
        <w:jc w:val="center"/>
        <w:rPr>
          <w:b/>
          <w:bCs/>
          <w:sz w:val="28"/>
          <w:szCs w:val="28"/>
          <w:lang w:val="es-ES"/>
        </w:rPr>
      </w:pPr>
      <w:r w:rsidRPr="00495353">
        <w:rPr>
          <w:b/>
          <w:sz w:val="28"/>
          <w:szCs w:val="28"/>
          <w:lang w:val="es-ES"/>
        </w:rPr>
        <w:t xml:space="preserve">Về việc </w:t>
      </w:r>
      <w:r w:rsidRPr="00495353">
        <w:rPr>
          <w:b/>
          <w:bCs/>
          <w:sz w:val="28"/>
          <w:szCs w:val="28"/>
          <w:lang w:val="es-ES"/>
        </w:rPr>
        <w:t xml:space="preserve">Phân công cán bộ tiếp công dân </w:t>
      </w:r>
    </w:p>
    <w:p w:rsidR="00930EEB" w:rsidRPr="00495353" w:rsidRDefault="00930EEB" w:rsidP="00930EEB">
      <w:pPr>
        <w:spacing w:before="100" w:beforeAutospacing="1" w:after="100" w:afterAutospacing="1"/>
        <w:jc w:val="center"/>
        <w:rPr>
          <w:sz w:val="28"/>
          <w:szCs w:val="28"/>
          <w:lang w:val="es-ES"/>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2247265</wp:posOffset>
                </wp:positionH>
                <wp:positionV relativeFrom="paragraph">
                  <wp:posOffset>105410</wp:posOffset>
                </wp:positionV>
                <wp:extent cx="1143000" cy="0"/>
                <wp:effectExtent l="5080" t="5715" r="1397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8.3pt" to="266.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r+9Pt3AAAAAkBAAAPAAAAZHJzL2Rvd25yZXYueG1sTI/BTsMwEETv&#10;SPyDtUhcKurQqBGEOBUCcuNCAXHdxksSEa/T2G0DX89WPcBxZ55mZ4rV5Hq1pzF0ng1czxNQxLW3&#10;HTcG3l6rqxtQISJb7D2TgW8KsCrPzwrMrT/wC+3XsVESwiFHA22MQ651qFtyGOZ+IBbv048Oo5xj&#10;o+2IBwl3vV4kSaYddiwfWhzooaX6a71zBkL1TtvqZ1bPko+08bTYPj4/oTGXF9P9HahIU/yD4Vhf&#10;qkMpnTZ+xzao3kC6TG8FFSPLQAmwTI/C5iTostD/F5S/AAAA//8DAFBLAQItABQABgAIAAAAIQC2&#10;gziS/gAAAOEBAAATAAAAAAAAAAAAAAAAAAAAAABbQ29udGVudF9UeXBlc10ueG1sUEsBAi0AFAAG&#10;AAgAAAAhADj9If/WAAAAlAEAAAsAAAAAAAAAAAAAAAAALwEAAF9yZWxzLy5yZWxzUEsBAi0AFAAG&#10;AAgAAAAhAJWrwxAdAgAANgQAAA4AAAAAAAAAAAAAAAAALgIAAGRycy9lMm9Eb2MueG1sUEsBAi0A&#10;FAAGAAgAAAAhAOv70+3cAAAACQEAAA8AAAAAAAAAAAAAAAAAdwQAAGRycy9kb3ducmV2LnhtbFBL&#10;BQYAAAAABAAEAPMAAACABQAAAAA=&#10;"/>
            </w:pict>
          </mc:Fallback>
        </mc:AlternateContent>
      </w:r>
      <w:r w:rsidRPr="00495353">
        <w:rPr>
          <w:b/>
          <w:bCs/>
          <w:sz w:val="28"/>
          <w:szCs w:val="28"/>
          <w:lang w:val="es-ES"/>
        </w:rPr>
        <w:t xml:space="preserve"> HIỆU TRƯỞNG TRƯỜNG TIỂU HỌC </w:t>
      </w:r>
      <w:r>
        <w:rPr>
          <w:b/>
          <w:bCs/>
          <w:sz w:val="28"/>
          <w:szCs w:val="28"/>
          <w:lang w:val="es-ES"/>
        </w:rPr>
        <w:t>THUẬN GIAO</w:t>
      </w:r>
    </w:p>
    <w:p w:rsidR="00930EEB" w:rsidRPr="00495353" w:rsidRDefault="00930EEB" w:rsidP="00930EEB">
      <w:pPr>
        <w:spacing w:before="100" w:beforeAutospacing="1" w:after="100" w:afterAutospacing="1" w:line="312" w:lineRule="atLeast"/>
        <w:ind w:firstLine="720"/>
        <w:jc w:val="both"/>
        <w:rPr>
          <w:sz w:val="28"/>
          <w:szCs w:val="28"/>
          <w:lang w:val="es-ES"/>
        </w:rPr>
      </w:pPr>
      <w:r w:rsidRPr="00495353">
        <w:rPr>
          <w:sz w:val="28"/>
          <w:szCs w:val="28"/>
          <w:lang w:val="es-ES"/>
        </w:rPr>
        <w:t>Căn cứ Quyết định số: 47/2007/QĐ-BG ĐT ngày 24 tháng 8 năm 2007 của Bộ Giáo dục và Đào tạo quy định về  giải quyết khiếu nại, tố cáo và tiếp công dân;</w:t>
      </w:r>
    </w:p>
    <w:p w:rsidR="00930EEB" w:rsidRPr="00495353" w:rsidRDefault="00930EEB" w:rsidP="00930EEB">
      <w:pPr>
        <w:spacing w:before="120" w:after="120" w:line="276" w:lineRule="auto"/>
        <w:ind w:firstLine="720"/>
        <w:jc w:val="both"/>
        <w:rPr>
          <w:sz w:val="28"/>
          <w:szCs w:val="28"/>
        </w:rPr>
      </w:pPr>
      <w:r w:rsidRPr="00495353">
        <w:rPr>
          <w:sz w:val="28"/>
          <w:szCs w:val="28"/>
        </w:rPr>
        <w:t>Căn cứ thông tư số 41/2010/TT- BGDĐT ngày 30/12/2010 về việc ban hành Điều lệ trường Tiểu của Bộ Giáo dục và Đào tạo học;</w:t>
      </w:r>
    </w:p>
    <w:p w:rsidR="00930EEB" w:rsidRPr="00495353" w:rsidRDefault="00930EEB" w:rsidP="00930EEB">
      <w:pPr>
        <w:spacing w:before="120" w:after="120" w:line="276" w:lineRule="auto"/>
        <w:ind w:firstLine="720"/>
        <w:jc w:val="both"/>
        <w:rPr>
          <w:sz w:val="28"/>
          <w:szCs w:val="28"/>
        </w:rPr>
      </w:pPr>
      <w:r w:rsidRPr="00495353">
        <w:rPr>
          <w:sz w:val="28"/>
          <w:szCs w:val="28"/>
        </w:rPr>
        <w:t>Căn cứ vào năng lực phẩm chất CBVC nhà trường’</w:t>
      </w:r>
    </w:p>
    <w:p w:rsidR="00930EEB" w:rsidRPr="00495353" w:rsidRDefault="00930EEB" w:rsidP="00930EEB">
      <w:pPr>
        <w:tabs>
          <w:tab w:val="left" w:leader="dot" w:pos="8640"/>
        </w:tabs>
        <w:spacing w:line="320" w:lineRule="exact"/>
        <w:ind w:firstLine="567"/>
        <w:jc w:val="center"/>
        <w:rPr>
          <w:b/>
          <w:sz w:val="28"/>
          <w:szCs w:val="28"/>
          <w:lang w:val="es-ES"/>
        </w:rPr>
      </w:pPr>
      <w:r w:rsidRPr="00495353">
        <w:rPr>
          <w:b/>
          <w:sz w:val="28"/>
          <w:szCs w:val="28"/>
          <w:lang w:val="es-ES"/>
        </w:rPr>
        <w:t>QUYẾT ĐỊNH</w:t>
      </w:r>
    </w:p>
    <w:p w:rsidR="00930EEB" w:rsidRPr="00495353" w:rsidRDefault="00930EEB" w:rsidP="00930EEB">
      <w:pPr>
        <w:tabs>
          <w:tab w:val="left" w:leader="dot" w:pos="8640"/>
        </w:tabs>
        <w:spacing w:line="320" w:lineRule="exact"/>
        <w:ind w:firstLine="567"/>
        <w:jc w:val="center"/>
        <w:rPr>
          <w:b/>
          <w:sz w:val="28"/>
          <w:szCs w:val="28"/>
          <w:lang w:val="es-ES"/>
        </w:rPr>
      </w:pPr>
    </w:p>
    <w:p w:rsidR="00930EEB" w:rsidRPr="00495353" w:rsidRDefault="00930EEB" w:rsidP="00930EEB">
      <w:pPr>
        <w:spacing w:line="300" w:lineRule="atLeast"/>
        <w:jc w:val="both"/>
        <w:rPr>
          <w:rStyle w:val="grame"/>
          <w:sz w:val="28"/>
          <w:szCs w:val="28"/>
          <w:lang w:val="es-ES"/>
        </w:rPr>
      </w:pPr>
      <w:r w:rsidRPr="00495353">
        <w:rPr>
          <w:rStyle w:val="grame"/>
          <w:b/>
          <w:bCs/>
          <w:sz w:val="28"/>
          <w:szCs w:val="28"/>
          <w:lang w:val="es-ES"/>
        </w:rPr>
        <w:t>Điều 1.</w:t>
      </w:r>
      <w:r w:rsidRPr="00495353">
        <w:rPr>
          <w:sz w:val="28"/>
          <w:szCs w:val="28"/>
          <w:lang w:val="es-ES"/>
        </w:rPr>
        <w:t xml:space="preserve"> Nay p</w:t>
      </w:r>
      <w:r w:rsidRPr="00495353">
        <w:rPr>
          <w:rStyle w:val="grame"/>
          <w:sz w:val="28"/>
          <w:szCs w:val="28"/>
          <w:lang w:val="es-ES"/>
        </w:rPr>
        <w:t xml:space="preserve">hân công các ông (bà) có tên sau đây trực để tiếp công dân </w:t>
      </w:r>
    </w:p>
    <w:p w:rsidR="00930EEB" w:rsidRPr="00495353" w:rsidRDefault="00930EEB" w:rsidP="00930EEB">
      <w:pPr>
        <w:spacing w:line="312" w:lineRule="atLeast"/>
        <w:ind w:left="720"/>
        <w:rPr>
          <w:sz w:val="28"/>
          <w:szCs w:val="28"/>
          <w:lang w:val="es-ES"/>
        </w:rPr>
      </w:pPr>
      <w:r w:rsidRPr="00495353">
        <w:rPr>
          <w:sz w:val="28"/>
          <w:szCs w:val="28"/>
          <w:lang w:val="es-ES"/>
        </w:rPr>
        <w:t>1. Ông Vương Thanh Hải</w:t>
      </w:r>
      <w:r w:rsidRPr="00495353">
        <w:rPr>
          <w:sz w:val="28"/>
          <w:szCs w:val="28"/>
          <w:lang w:val="es-ES"/>
        </w:rPr>
        <w:tab/>
      </w:r>
      <w:r w:rsidRPr="00495353">
        <w:rPr>
          <w:sz w:val="28"/>
          <w:szCs w:val="28"/>
          <w:lang w:val="es-ES"/>
        </w:rPr>
        <w:tab/>
        <w:t>Hiệu trưởng</w:t>
      </w:r>
    </w:p>
    <w:p w:rsidR="00930EEB" w:rsidRPr="00495353" w:rsidRDefault="00930EEB" w:rsidP="00930EEB">
      <w:pPr>
        <w:spacing w:line="312" w:lineRule="atLeast"/>
        <w:ind w:left="720"/>
        <w:rPr>
          <w:sz w:val="28"/>
          <w:szCs w:val="28"/>
          <w:lang w:val="es-ES"/>
        </w:rPr>
      </w:pPr>
      <w:r w:rsidRPr="00495353">
        <w:rPr>
          <w:sz w:val="28"/>
          <w:szCs w:val="28"/>
          <w:lang w:val="es-ES"/>
        </w:rPr>
        <w:t xml:space="preserve">3. Bà </w:t>
      </w:r>
      <w:r>
        <w:rPr>
          <w:sz w:val="28"/>
          <w:szCs w:val="28"/>
          <w:lang w:val="es-ES"/>
        </w:rPr>
        <w:t>Đỗ Ngọc Nga</w:t>
      </w:r>
      <w:r w:rsidRPr="00495353">
        <w:rPr>
          <w:sz w:val="28"/>
          <w:szCs w:val="28"/>
          <w:lang w:val="es-ES"/>
        </w:rPr>
        <w:t xml:space="preserve"> </w:t>
      </w:r>
      <w:r>
        <w:rPr>
          <w:sz w:val="28"/>
          <w:szCs w:val="28"/>
          <w:lang w:val="es-ES"/>
        </w:rPr>
        <w:tab/>
      </w:r>
      <w:r w:rsidRPr="00495353">
        <w:rPr>
          <w:sz w:val="28"/>
          <w:szCs w:val="28"/>
          <w:lang w:val="es-ES"/>
        </w:rPr>
        <w:tab/>
        <w:t>Phó hiệu trưởng</w:t>
      </w:r>
    </w:p>
    <w:p w:rsidR="00930EEB" w:rsidRPr="00495353" w:rsidRDefault="00930EEB" w:rsidP="00930EEB">
      <w:pPr>
        <w:spacing w:line="312" w:lineRule="atLeast"/>
        <w:ind w:left="720"/>
        <w:rPr>
          <w:sz w:val="28"/>
          <w:szCs w:val="28"/>
          <w:lang w:val="es-ES"/>
        </w:rPr>
      </w:pPr>
      <w:r w:rsidRPr="00495353">
        <w:rPr>
          <w:sz w:val="28"/>
          <w:szCs w:val="28"/>
          <w:lang w:val="es-ES"/>
        </w:rPr>
        <w:t xml:space="preserve">3. Bà </w:t>
      </w:r>
      <w:r>
        <w:rPr>
          <w:sz w:val="28"/>
          <w:szCs w:val="28"/>
          <w:lang w:val="es-ES"/>
        </w:rPr>
        <w:t>Lưu Đại Dương</w:t>
      </w:r>
      <w:r w:rsidRPr="00495353">
        <w:rPr>
          <w:sz w:val="28"/>
          <w:szCs w:val="28"/>
          <w:lang w:val="es-ES"/>
        </w:rPr>
        <w:tab/>
        <w:t xml:space="preserve"> </w:t>
      </w:r>
      <w:r w:rsidRPr="00495353">
        <w:rPr>
          <w:sz w:val="28"/>
          <w:szCs w:val="28"/>
          <w:lang w:val="es-ES"/>
        </w:rPr>
        <w:tab/>
        <w:t>Phó hiệu trưởng</w:t>
      </w:r>
    </w:p>
    <w:p w:rsidR="00930EEB" w:rsidRPr="00495353" w:rsidRDefault="00930EEB" w:rsidP="00930EEB">
      <w:pPr>
        <w:spacing w:line="312" w:lineRule="atLeast"/>
        <w:ind w:left="720"/>
        <w:rPr>
          <w:sz w:val="28"/>
          <w:szCs w:val="28"/>
          <w:lang w:val="es-ES"/>
        </w:rPr>
      </w:pPr>
    </w:p>
    <w:p w:rsidR="00930EEB" w:rsidRPr="00B302BA" w:rsidRDefault="00930EEB" w:rsidP="00930EEB">
      <w:pPr>
        <w:jc w:val="both"/>
        <w:rPr>
          <w:sz w:val="28"/>
          <w:szCs w:val="28"/>
        </w:rPr>
      </w:pPr>
      <w:r w:rsidRPr="00495353">
        <w:rPr>
          <w:rStyle w:val="grame"/>
          <w:b/>
          <w:bCs/>
          <w:sz w:val="28"/>
          <w:szCs w:val="28"/>
          <w:lang w:val="es-ES"/>
        </w:rPr>
        <w:t>Điều 2.</w:t>
      </w:r>
      <w:r w:rsidRPr="00495353">
        <w:rPr>
          <w:sz w:val="28"/>
          <w:szCs w:val="28"/>
          <w:lang w:val="es-ES"/>
        </w:rPr>
        <w:t xml:space="preserve"> </w:t>
      </w:r>
      <w:r>
        <w:rPr>
          <w:color w:val="000000"/>
          <w:sz w:val="28"/>
          <w:szCs w:val="28"/>
        </w:rPr>
        <w:t xml:space="preserve">Các ông bà trên </w:t>
      </w:r>
      <w:r w:rsidRPr="00B302BA">
        <w:rPr>
          <w:sz w:val="28"/>
          <w:szCs w:val="28"/>
        </w:rPr>
        <w:t xml:space="preserve">có nhiệm vụ lên kế hoạch tổ chức phân công </w:t>
      </w:r>
      <w:r>
        <w:rPr>
          <w:sz w:val="28"/>
          <w:szCs w:val="28"/>
        </w:rPr>
        <w:t>tiếp công dân và thực  hiện đúng nội quy tiếp công dân.</w:t>
      </w:r>
    </w:p>
    <w:p w:rsidR="00930EEB" w:rsidRPr="00495353" w:rsidRDefault="00930EEB" w:rsidP="00F01937">
      <w:pPr>
        <w:spacing w:before="120" w:after="100" w:afterAutospacing="1" w:line="300" w:lineRule="atLeast"/>
        <w:jc w:val="both"/>
        <w:rPr>
          <w:sz w:val="28"/>
          <w:szCs w:val="28"/>
          <w:lang w:val="es-ES"/>
        </w:rPr>
      </w:pPr>
      <w:r w:rsidRPr="00495353">
        <w:rPr>
          <w:rStyle w:val="grame"/>
          <w:b/>
          <w:bCs/>
          <w:sz w:val="28"/>
          <w:szCs w:val="28"/>
          <w:lang w:val="es-ES"/>
        </w:rPr>
        <w:t>Điều 3.</w:t>
      </w:r>
      <w:r w:rsidRPr="00495353">
        <w:rPr>
          <w:sz w:val="28"/>
          <w:szCs w:val="28"/>
          <w:lang w:val="es-ES"/>
        </w:rPr>
        <w:t xml:space="preserve"> Các ông (bà) có tên ở điều 1 có trách nhiệm thi hành quyết định này./.       </w:t>
      </w:r>
    </w:p>
    <w:tbl>
      <w:tblPr>
        <w:tblpPr w:leftFromText="180" w:rightFromText="180" w:vertAnchor="text" w:horzAnchor="page" w:tblpX="1754" w:tblpY="391"/>
        <w:tblW w:w="0" w:type="auto"/>
        <w:tblCellSpacing w:w="0" w:type="dxa"/>
        <w:tblCellMar>
          <w:left w:w="0" w:type="dxa"/>
          <w:right w:w="0" w:type="dxa"/>
        </w:tblCellMar>
        <w:tblLook w:val="0000" w:firstRow="0" w:lastRow="0" w:firstColumn="0" w:lastColumn="0" w:noHBand="0" w:noVBand="0"/>
      </w:tblPr>
      <w:tblGrid>
        <w:gridCol w:w="3897"/>
        <w:gridCol w:w="3897"/>
      </w:tblGrid>
      <w:tr w:rsidR="00930EEB" w:rsidRPr="004F1361" w:rsidTr="00570C22">
        <w:trPr>
          <w:trHeight w:val="2342"/>
          <w:tblCellSpacing w:w="0" w:type="dxa"/>
        </w:trPr>
        <w:tc>
          <w:tcPr>
            <w:tcW w:w="3897" w:type="dxa"/>
            <w:shd w:val="clear" w:color="auto" w:fill="FFFFFF"/>
          </w:tcPr>
          <w:p w:rsidR="00930EEB" w:rsidRPr="004F1361" w:rsidRDefault="00930EEB" w:rsidP="00570C22">
            <w:pPr>
              <w:rPr>
                <w:lang w:val="es-ES"/>
              </w:rPr>
            </w:pPr>
            <w:r w:rsidRPr="004F1361">
              <w:rPr>
                <w:b/>
                <w:bCs/>
                <w:i/>
                <w:iCs/>
                <w:lang w:val="es-ES"/>
              </w:rPr>
              <w:t>Nơi nhận:</w:t>
            </w:r>
          </w:p>
          <w:p w:rsidR="00930EEB" w:rsidRPr="004F1361" w:rsidRDefault="00930EEB" w:rsidP="00570C22">
            <w:pPr>
              <w:rPr>
                <w:sz w:val="22"/>
                <w:szCs w:val="22"/>
                <w:lang w:val="es-ES"/>
              </w:rPr>
            </w:pPr>
            <w:r w:rsidRPr="004F1361">
              <w:rPr>
                <w:sz w:val="22"/>
                <w:szCs w:val="22"/>
                <w:lang w:val="es-ES"/>
              </w:rPr>
              <w:t>- Như điều 1;</w:t>
            </w:r>
          </w:p>
          <w:p w:rsidR="00930EEB" w:rsidRPr="004F1361" w:rsidRDefault="00930EEB" w:rsidP="00570C22">
            <w:pPr>
              <w:rPr>
                <w:sz w:val="22"/>
                <w:szCs w:val="22"/>
                <w:lang w:val="es-ES"/>
              </w:rPr>
            </w:pPr>
            <w:r w:rsidRPr="004F1361">
              <w:rPr>
                <w:sz w:val="22"/>
                <w:szCs w:val="22"/>
              </w:rPr>
              <w:t>- Lưu VT, Ban TTra.</w:t>
            </w:r>
          </w:p>
          <w:p w:rsidR="00930EEB" w:rsidRPr="004F1361" w:rsidRDefault="00930EEB" w:rsidP="00570C22">
            <w:pPr>
              <w:spacing w:before="100" w:beforeAutospacing="1" w:after="100" w:afterAutospacing="1"/>
              <w:jc w:val="center"/>
              <w:rPr>
                <w:sz w:val="26"/>
                <w:szCs w:val="26"/>
              </w:rPr>
            </w:pPr>
          </w:p>
        </w:tc>
        <w:tc>
          <w:tcPr>
            <w:tcW w:w="3897" w:type="dxa"/>
            <w:shd w:val="clear" w:color="auto" w:fill="FFFFFF"/>
          </w:tcPr>
          <w:p w:rsidR="00930EEB" w:rsidRDefault="00930EEB" w:rsidP="00570C22">
            <w:pPr>
              <w:jc w:val="center"/>
              <w:rPr>
                <w:b/>
                <w:bCs/>
                <w:iCs/>
                <w:lang w:val="es-ES"/>
              </w:rPr>
            </w:pPr>
            <w:r>
              <w:rPr>
                <w:b/>
                <w:bCs/>
                <w:iCs/>
                <w:lang w:val="es-ES"/>
              </w:rPr>
              <w:t xml:space="preserve">   </w:t>
            </w:r>
            <w:r w:rsidRPr="00495353">
              <w:rPr>
                <w:b/>
                <w:bCs/>
                <w:iCs/>
                <w:lang w:val="es-ES"/>
              </w:rPr>
              <w:t>HIỆU TRƯỞNG</w:t>
            </w:r>
          </w:p>
          <w:p w:rsidR="00930EEB" w:rsidRDefault="00930EEB" w:rsidP="00570C22">
            <w:pPr>
              <w:jc w:val="center"/>
              <w:rPr>
                <w:b/>
                <w:bCs/>
                <w:iCs/>
                <w:lang w:val="es-ES"/>
              </w:rPr>
            </w:pPr>
          </w:p>
          <w:p w:rsidR="00930EEB" w:rsidRDefault="00930EEB" w:rsidP="00570C22">
            <w:pPr>
              <w:jc w:val="center"/>
              <w:rPr>
                <w:b/>
                <w:bCs/>
                <w:iCs/>
                <w:lang w:val="es-ES"/>
              </w:rPr>
            </w:pPr>
          </w:p>
          <w:p w:rsidR="00930EEB" w:rsidRDefault="00930EEB" w:rsidP="00570C22">
            <w:pPr>
              <w:jc w:val="center"/>
              <w:rPr>
                <w:b/>
                <w:bCs/>
                <w:iCs/>
                <w:lang w:val="es-ES"/>
              </w:rPr>
            </w:pPr>
          </w:p>
          <w:p w:rsidR="00930EEB" w:rsidRDefault="00930EEB" w:rsidP="00570C22">
            <w:pPr>
              <w:jc w:val="center"/>
              <w:rPr>
                <w:b/>
                <w:bCs/>
                <w:iCs/>
                <w:lang w:val="es-ES"/>
              </w:rPr>
            </w:pPr>
          </w:p>
          <w:p w:rsidR="00930EEB" w:rsidRDefault="00930EEB" w:rsidP="00570C22">
            <w:pPr>
              <w:jc w:val="center"/>
              <w:rPr>
                <w:b/>
                <w:bCs/>
                <w:iCs/>
                <w:lang w:val="es-ES"/>
              </w:rPr>
            </w:pPr>
          </w:p>
          <w:p w:rsidR="00930EEB" w:rsidRPr="00495353" w:rsidRDefault="00930EEB" w:rsidP="00570C22">
            <w:pPr>
              <w:jc w:val="center"/>
              <w:rPr>
                <w:b/>
                <w:bCs/>
                <w:iCs/>
                <w:lang w:val="es-ES"/>
              </w:rPr>
            </w:pPr>
            <w:r>
              <w:rPr>
                <w:b/>
                <w:bCs/>
                <w:iCs/>
                <w:lang w:val="es-ES"/>
              </w:rPr>
              <w:t xml:space="preserve">    Vương Thanh Hải</w:t>
            </w:r>
          </w:p>
        </w:tc>
      </w:tr>
      <w:tr w:rsidR="00930EEB" w:rsidRPr="004F1361" w:rsidTr="00570C22">
        <w:trPr>
          <w:trHeight w:val="2342"/>
          <w:tblCellSpacing w:w="0" w:type="dxa"/>
        </w:trPr>
        <w:tc>
          <w:tcPr>
            <w:tcW w:w="3897" w:type="dxa"/>
            <w:shd w:val="clear" w:color="auto" w:fill="FFFFFF"/>
          </w:tcPr>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Default="00930EEB" w:rsidP="00570C22">
            <w:pPr>
              <w:rPr>
                <w:b/>
                <w:bCs/>
                <w:i/>
                <w:iCs/>
                <w:lang w:val="es-ES"/>
              </w:rPr>
            </w:pPr>
          </w:p>
          <w:p w:rsidR="00930EEB" w:rsidRPr="004F1361" w:rsidRDefault="00930EEB" w:rsidP="00570C22">
            <w:pPr>
              <w:rPr>
                <w:b/>
                <w:bCs/>
                <w:i/>
                <w:iCs/>
                <w:lang w:val="es-ES"/>
              </w:rPr>
            </w:pPr>
          </w:p>
        </w:tc>
        <w:tc>
          <w:tcPr>
            <w:tcW w:w="3897" w:type="dxa"/>
            <w:shd w:val="clear" w:color="auto" w:fill="FFFFFF"/>
          </w:tcPr>
          <w:p w:rsidR="00930EEB" w:rsidRPr="004F1361" w:rsidRDefault="00930EEB" w:rsidP="00570C22">
            <w:pPr>
              <w:rPr>
                <w:b/>
                <w:bCs/>
                <w:i/>
                <w:iCs/>
                <w:lang w:val="es-ES"/>
              </w:rPr>
            </w:pPr>
          </w:p>
        </w:tc>
      </w:tr>
    </w:tbl>
    <w:p w:rsidR="00930EEB" w:rsidRPr="00930EEB" w:rsidRDefault="00930EEB" w:rsidP="00930EEB">
      <w:pPr>
        <w:spacing w:before="100" w:beforeAutospacing="1" w:after="100" w:afterAutospacing="1"/>
        <w:ind w:right="31"/>
        <w:jc w:val="both"/>
        <w:rPr>
          <w:b/>
          <w:sz w:val="26"/>
          <w:szCs w:val="26"/>
        </w:rPr>
      </w:pPr>
      <w:r w:rsidRPr="004F1361">
        <w:rPr>
          <w:b/>
          <w:bCs/>
          <w:sz w:val="26"/>
          <w:szCs w:val="26"/>
          <w:lang w:val="es-ES"/>
        </w:rPr>
        <w:t>                                                                </w:t>
      </w:r>
      <w:r>
        <w:rPr>
          <w:b/>
          <w:bCs/>
          <w:sz w:val="26"/>
          <w:szCs w:val="26"/>
          <w:lang w:val="es-ES"/>
        </w:rPr>
        <w:t>             </w:t>
      </w:r>
      <w:r w:rsidRPr="004F1361">
        <w:rPr>
          <w:b/>
          <w:bCs/>
          <w:sz w:val="26"/>
          <w:szCs w:val="26"/>
          <w:lang w:val="es-ES"/>
        </w:rPr>
        <w:t>   </w:t>
      </w:r>
    </w:p>
    <w:tbl>
      <w:tblPr>
        <w:tblW w:w="9716" w:type="dxa"/>
        <w:jc w:val="center"/>
        <w:tblLook w:val="01E0" w:firstRow="1" w:lastRow="1" w:firstColumn="1" w:lastColumn="1" w:noHBand="0" w:noVBand="0"/>
      </w:tblPr>
      <w:tblGrid>
        <w:gridCol w:w="4058"/>
        <w:gridCol w:w="5658"/>
      </w:tblGrid>
      <w:tr w:rsidR="00930EEB" w:rsidRPr="00B96DBE" w:rsidTr="00B43D0C">
        <w:trPr>
          <w:jc w:val="center"/>
        </w:trPr>
        <w:tc>
          <w:tcPr>
            <w:tcW w:w="4058" w:type="dxa"/>
          </w:tcPr>
          <w:p w:rsidR="00930EEB" w:rsidRPr="00B96DBE" w:rsidRDefault="00930EEB" w:rsidP="00930EEB">
            <w:pPr>
              <w:tabs>
                <w:tab w:val="center" w:pos="6480"/>
                <w:tab w:val="right" w:pos="12960"/>
              </w:tabs>
              <w:spacing w:after="160" w:line="240" w:lineRule="exact"/>
              <w:ind w:right="-113"/>
              <w:rPr>
                <w:bCs/>
              </w:rPr>
            </w:pPr>
          </w:p>
        </w:tc>
        <w:tc>
          <w:tcPr>
            <w:tcW w:w="5658" w:type="dxa"/>
          </w:tcPr>
          <w:p w:rsidR="00930EEB" w:rsidRPr="00B96DBE" w:rsidRDefault="00930EEB" w:rsidP="00570C22">
            <w:pPr>
              <w:tabs>
                <w:tab w:val="center" w:pos="6480"/>
                <w:tab w:val="right" w:pos="12960"/>
              </w:tabs>
              <w:spacing w:after="160" w:line="240" w:lineRule="exact"/>
              <w:ind w:right="-113"/>
              <w:jc w:val="center"/>
              <w:rPr>
                <w:b/>
                <w:bCs/>
              </w:rPr>
            </w:pPr>
          </w:p>
        </w:tc>
      </w:tr>
      <w:tr w:rsidR="00930EEB" w:rsidRPr="00B96DBE" w:rsidTr="00B43D0C">
        <w:trPr>
          <w:trHeight w:val="104"/>
          <w:jc w:val="center"/>
        </w:trPr>
        <w:tc>
          <w:tcPr>
            <w:tcW w:w="4058" w:type="dxa"/>
          </w:tcPr>
          <w:p w:rsidR="00930EEB" w:rsidRPr="00B96DBE" w:rsidRDefault="00930EEB" w:rsidP="00570C22">
            <w:pPr>
              <w:tabs>
                <w:tab w:val="center" w:pos="6480"/>
                <w:tab w:val="right" w:pos="12960"/>
              </w:tabs>
              <w:spacing w:after="160" w:line="240" w:lineRule="exact"/>
              <w:ind w:right="-113"/>
              <w:jc w:val="center"/>
              <w:rPr>
                <w:b/>
                <w:bCs/>
              </w:rPr>
            </w:pPr>
          </w:p>
        </w:tc>
        <w:tc>
          <w:tcPr>
            <w:tcW w:w="5658" w:type="dxa"/>
          </w:tcPr>
          <w:p w:rsidR="00930EEB" w:rsidRPr="00B96DBE" w:rsidRDefault="00930EEB" w:rsidP="00570C22">
            <w:pPr>
              <w:tabs>
                <w:tab w:val="center" w:pos="6480"/>
                <w:tab w:val="right" w:pos="12960"/>
              </w:tabs>
              <w:spacing w:after="160" w:line="240" w:lineRule="exact"/>
              <w:ind w:right="-113"/>
              <w:jc w:val="center"/>
              <w:rPr>
                <w:b/>
                <w:bCs/>
              </w:rPr>
            </w:pPr>
          </w:p>
        </w:tc>
      </w:tr>
      <w:tr w:rsidR="00930EEB" w:rsidRPr="00B96DBE" w:rsidTr="00B43D0C">
        <w:trPr>
          <w:trHeight w:val="131"/>
          <w:jc w:val="center"/>
        </w:trPr>
        <w:tc>
          <w:tcPr>
            <w:tcW w:w="4058" w:type="dxa"/>
          </w:tcPr>
          <w:p w:rsidR="00930EEB" w:rsidRPr="00B96DBE" w:rsidRDefault="00930EEB" w:rsidP="00570C22">
            <w:pPr>
              <w:tabs>
                <w:tab w:val="center" w:pos="6480"/>
                <w:tab w:val="right" w:pos="12960"/>
              </w:tabs>
              <w:spacing w:after="160" w:line="240" w:lineRule="exact"/>
              <w:ind w:right="-113"/>
              <w:rPr>
                <w:bCs/>
                <w:noProof/>
              </w:rPr>
            </w:pPr>
          </w:p>
        </w:tc>
        <w:tc>
          <w:tcPr>
            <w:tcW w:w="5658" w:type="dxa"/>
          </w:tcPr>
          <w:p w:rsidR="00930EEB" w:rsidRPr="00B96DBE" w:rsidRDefault="00930EEB" w:rsidP="00570C22">
            <w:pPr>
              <w:tabs>
                <w:tab w:val="center" w:pos="6480"/>
                <w:tab w:val="right" w:pos="12960"/>
              </w:tabs>
              <w:spacing w:after="160" w:line="240" w:lineRule="exact"/>
              <w:ind w:right="-113"/>
            </w:pPr>
          </w:p>
        </w:tc>
      </w:tr>
      <w:tr w:rsidR="00930EEB" w:rsidRPr="00B96DBE" w:rsidTr="00B43D0C">
        <w:trPr>
          <w:jc w:val="center"/>
        </w:trPr>
        <w:tc>
          <w:tcPr>
            <w:tcW w:w="4058" w:type="dxa"/>
          </w:tcPr>
          <w:p w:rsidR="00930EEB" w:rsidRPr="00B96DBE" w:rsidRDefault="00930EEB" w:rsidP="00570C22">
            <w:pPr>
              <w:tabs>
                <w:tab w:val="center" w:pos="6480"/>
                <w:tab w:val="right" w:pos="12960"/>
              </w:tabs>
              <w:spacing w:after="160" w:line="240" w:lineRule="exact"/>
              <w:ind w:right="-113"/>
              <w:jc w:val="center"/>
              <w:rPr>
                <w:bCs/>
              </w:rPr>
            </w:pPr>
          </w:p>
        </w:tc>
        <w:tc>
          <w:tcPr>
            <w:tcW w:w="5658" w:type="dxa"/>
          </w:tcPr>
          <w:p w:rsidR="00930EEB" w:rsidRPr="00B96DBE" w:rsidRDefault="00930EEB" w:rsidP="00570C22">
            <w:pPr>
              <w:tabs>
                <w:tab w:val="center" w:pos="6480"/>
                <w:tab w:val="right" w:pos="12960"/>
              </w:tabs>
              <w:spacing w:after="160" w:line="240" w:lineRule="exact"/>
              <w:ind w:right="-113"/>
              <w:jc w:val="center"/>
              <w:rPr>
                <w:bCs/>
                <w:i/>
                <w:noProof/>
              </w:rPr>
            </w:pPr>
          </w:p>
        </w:tc>
      </w:tr>
    </w:tbl>
    <w:p w:rsidR="00930EEB" w:rsidRPr="004F1361" w:rsidRDefault="00930EEB" w:rsidP="00930EEB">
      <w:pPr>
        <w:spacing w:before="100" w:beforeAutospacing="1" w:after="100" w:afterAutospacing="1"/>
        <w:jc w:val="center"/>
        <w:rPr>
          <w:b/>
          <w:sz w:val="28"/>
          <w:szCs w:val="28"/>
          <w:lang w:val="es-ES"/>
        </w:rPr>
      </w:pPr>
    </w:p>
    <w:p w:rsidR="00930EEB" w:rsidRPr="004F1361" w:rsidRDefault="00930EEB" w:rsidP="00930EEB">
      <w:pPr>
        <w:spacing w:before="100" w:beforeAutospacing="1" w:after="100" w:afterAutospacing="1"/>
        <w:jc w:val="center"/>
        <w:rPr>
          <w:b/>
          <w:sz w:val="28"/>
          <w:szCs w:val="28"/>
          <w:lang w:val="es-ES"/>
        </w:rPr>
      </w:pPr>
      <w:r w:rsidRPr="004F1361">
        <w:rPr>
          <w:b/>
          <w:sz w:val="28"/>
          <w:szCs w:val="28"/>
          <w:lang w:val="es-ES"/>
        </w:rPr>
        <w:t xml:space="preserve">LICH TIẾP CÔNG DÂN – PHHS TRƯỜNG </w:t>
      </w:r>
      <w:r w:rsidR="00587185">
        <w:rPr>
          <w:b/>
          <w:sz w:val="28"/>
          <w:szCs w:val="28"/>
          <w:lang w:val="es-ES"/>
        </w:rPr>
        <w:t>TIỂU HỌC THUẬN GIAO</w:t>
      </w:r>
    </w:p>
    <w:p w:rsidR="00930EEB" w:rsidRPr="004F1361" w:rsidRDefault="00930EEB" w:rsidP="00930EEB">
      <w:pPr>
        <w:spacing w:before="100" w:beforeAutospacing="1" w:after="100" w:afterAutospacing="1"/>
        <w:jc w:val="center"/>
        <w:rPr>
          <w:b/>
          <w:sz w:val="28"/>
          <w:szCs w:val="28"/>
          <w:lang w:val="es-ES"/>
        </w:rPr>
      </w:pPr>
      <w:r w:rsidRPr="004F1361">
        <w:rPr>
          <w:b/>
          <w:sz w:val="28"/>
          <w:szCs w:val="28"/>
          <w:lang w:val="es-ES"/>
        </w:rPr>
        <w:t>----------------</w:t>
      </w:r>
    </w:p>
    <w:p w:rsidR="00930EEB" w:rsidRDefault="00930EEB" w:rsidP="00930EEB">
      <w:pPr>
        <w:spacing w:before="100" w:beforeAutospacing="1" w:after="100" w:afterAutospacing="1"/>
        <w:rPr>
          <w:sz w:val="28"/>
          <w:szCs w:val="28"/>
          <w:lang w:val="es-ES"/>
        </w:rPr>
      </w:pPr>
      <w:r w:rsidRPr="004F1361">
        <w:rPr>
          <w:sz w:val="28"/>
          <w:szCs w:val="28"/>
          <w:u w:val="single"/>
          <w:lang w:val="es-ES"/>
        </w:rPr>
        <w:t>Thời gian:</w:t>
      </w:r>
      <w:r w:rsidRPr="004F1361">
        <w:rPr>
          <w:sz w:val="28"/>
          <w:szCs w:val="28"/>
          <w:lang w:val="es-ES"/>
        </w:rPr>
        <w:t xml:space="preserve"> </w:t>
      </w:r>
      <w:r w:rsidRPr="004F1361">
        <w:rPr>
          <w:sz w:val="28"/>
          <w:szCs w:val="28"/>
          <w:lang w:val="es-ES"/>
        </w:rPr>
        <w:tab/>
      </w:r>
      <w:r>
        <w:rPr>
          <w:sz w:val="28"/>
          <w:szCs w:val="28"/>
          <w:lang w:val="es-ES"/>
        </w:rPr>
        <w:t>Từ thứ 2 đến thứ 6 hàng tuần</w:t>
      </w:r>
    </w:p>
    <w:p w:rsidR="00930EEB" w:rsidRDefault="00930EEB" w:rsidP="00930EEB">
      <w:pPr>
        <w:spacing w:before="100" w:beforeAutospacing="1" w:after="100" w:afterAutospacing="1" w:line="276" w:lineRule="auto"/>
        <w:ind w:firstLine="567"/>
        <w:jc w:val="both"/>
        <w:rPr>
          <w:sz w:val="26"/>
          <w:szCs w:val="26"/>
        </w:rPr>
      </w:pPr>
      <w:r w:rsidRPr="004F1361">
        <w:rPr>
          <w:sz w:val="28"/>
          <w:szCs w:val="28"/>
          <w:lang w:val="es-ES"/>
        </w:rPr>
        <w:tab/>
      </w:r>
      <w:r>
        <w:rPr>
          <w:sz w:val="26"/>
          <w:szCs w:val="26"/>
        </w:rPr>
        <w:t>- Buổi sáng: từ 8 giờ  đến 10 giờ 30 phút.</w:t>
      </w:r>
    </w:p>
    <w:p w:rsidR="00930EEB" w:rsidRDefault="00930EEB" w:rsidP="00930EEB">
      <w:pPr>
        <w:spacing w:before="100" w:beforeAutospacing="1" w:after="100" w:afterAutospacing="1" w:line="276" w:lineRule="auto"/>
        <w:jc w:val="both"/>
        <w:rPr>
          <w:sz w:val="26"/>
          <w:szCs w:val="26"/>
        </w:rPr>
      </w:pPr>
      <w:r>
        <w:rPr>
          <w:sz w:val="26"/>
          <w:szCs w:val="26"/>
        </w:rPr>
        <w:t xml:space="preserve">           - Buổi chiều: từ 14 giờ  đến 15 giờ 30 phút</w:t>
      </w:r>
    </w:p>
    <w:p w:rsidR="00930EEB" w:rsidRPr="004F1361" w:rsidRDefault="00930EEB" w:rsidP="00930EEB">
      <w:pPr>
        <w:spacing w:before="100" w:beforeAutospacing="1" w:after="100" w:afterAutospacing="1"/>
        <w:rPr>
          <w:sz w:val="28"/>
          <w:szCs w:val="28"/>
          <w:lang w:val="es-ES"/>
        </w:rPr>
      </w:pPr>
    </w:p>
    <w:p w:rsidR="00930EEB" w:rsidRPr="004F1361" w:rsidRDefault="00930EEB" w:rsidP="00930EEB">
      <w:pPr>
        <w:spacing w:before="100" w:beforeAutospacing="1" w:after="100" w:afterAutospacing="1" w:line="312" w:lineRule="atLeast"/>
        <w:rPr>
          <w:sz w:val="28"/>
          <w:szCs w:val="28"/>
          <w:u w:val="single"/>
        </w:rPr>
      </w:pPr>
      <w:r w:rsidRPr="004F1361">
        <w:rPr>
          <w:sz w:val="28"/>
          <w:szCs w:val="28"/>
          <w:u w:val="single"/>
        </w:rPr>
        <w:t>Phân công:</w:t>
      </w:r>
    </w:p>
    <w:p w:rsidR="00930EEB" w:rsidRPr="004F1361" w:rsidRDefault="00930EEB" w:rsidP="00930EEB">
      <w:pPr>
        <w:numPr>
          <w:ilvl w:val="0"/>
          <w:numId w:val="1"/>
        </w:numPr>
        <w:spacing w:before="100" w:beforeAutospacing="1" w:after="100" w:afterAutospacing="1" w:line="276" w:lineRule="auto"/>
        <w:rPr>
          <w:sz w:val="28"/>
          <w:szCs w:val="28"/>
        </w:rPr>
      </w:pPr>
      <w:r>
        <w:rPr>
          <w:sz w:val="26"/>
          <w:szCs w:val="26"/>
        </w:rPr>
        <w:t xml:space="preserve">Buổi sáng: </w:t>
      </w:r>
      <w:r w:rsidRPr="004F1361">
        <w:rPr>
          <w:sz w:val="28"/>
          <w:szCs w:val="28"/>
        </w:rPr>
        <w:t xml:space="preserve"> Thầy </w:t>
      </w:r>
      <w:r>
        <w:rPr>
          <w:sz w:val="28"/>
          <w:szCs w:val="28"/>
        </w:rPr>
        <w:t>Vương Thanh Hải</w:t>
      </w:r>
      <w:r w:rsidRPr="004F1361">
        <w:rPr>
          <w:sz w:val="28"/>
          <w:szCs w:val="28"/>
        </w:rPr>
        <w:tab/>
      </w:r>
      <w:r w:rsidRPr="004F1361">
        <w:rPr>
          <w:sz w:val="28"/>
          <w:szCs w:val="28"/>
        </w:rPr>
        <w:tab/>
        <w:t>Hiệu trưởng</w:t>
      </w:r>
    </w:p>
    <w:p w:rsidR="00930EEB" w:rsidRPr="004F1361" w:rsidRDefault="00930EEB" w:rsidP="00930EEB">
      <w:pPr>
        <w:numPr>
          <w:ilvl w:val="0"/>
          <w:numId w:val="1"/>
        </w:numPr>
        <w:spacing w:before="100" w:beforeAutospacing="1" w:after="100" w:afterAutospacing="1" w:line="276" w:lineRule="auto"/>
        <w:rPr>
          <w:sz w:val="28"/>
          <w:szCs w:val="28"/>
        </w:rPr>
      </w:pPr>
      <w:r>
        <w:rPr>
          <w:sz w:val="26"/>
          <w:szCs w:val="26"/>
        </w:rPr>
        <w:t>Buổi</w:t>
      </w:r>
      <w:r w:rsidR="00587185">
        <w:rPr>
          <w:sz w:val="26"/>
          <w:szCs w:val="26"/>
        </w:rPr>
        <w:t xml:space="preserve"> chiều: -cô Đỗ Ngọc Nga     </w:t>
      </w:r>
      <w:r w:rsidRPr="004F1361">
        <w:rPr>
          <w:sz w:val="28"/>
          <w:szCs w:val="28"/>
        </w:rPr>
        <w:tab/>
      </w:r>
      <w:r w:rsidR="00587185">
        <w:rPr>
          <w:sz w:val="28"/>
          <w:szCs w:val="28"/>
        </w:rPr>
        <w:t xml:space="preserve">          </w:t>
      </w:r>
      <w:r w:rsidRPr="004F1361">
        <w:rPr>
          <w:sz w:val="28"/>
          <w:szCs w:val="28"/>
        </w:rPr>
        <w:t>Phó hiệu trưởng</w:t>
      </w:r>
    </w:p>
    <w:p w:rsidR="00930EEB" w:rsidRPr="004F1361" w:rsidRDefault="00587185" w:rsidP="00587185">
      <w:pPr>
        <w:spacing w:before="100" w:beforeAutospacing="1" w:after="100" w:afterAutospacing="1" w:line="276" w:lineRule="auto"/>
        <w:ind w:left="2160"/>
        <w:rPr>
          <w:sz w:val="28"/>
          <w:szCs w:val="28"/>
        </w:rPr>
      </w:pPr>
      <w:r>
        <w:rPr>
          <w:sz w:val="28"/>
          <w:szCs w:val="28"/>
        </w:rPr>
        <w:t xml:space="preserve">    -Thầy Lưu Đại Dương</w:t>
      </w:r>
      <w:r w:rsidR="00930EEB">
        <w:rPr>
          <w:sz w:val="28"/>
          <w:szCs w:val="28"/>
        </w:rPr>
        <w:t xml:space="preserve">         </w:t>
      </w:r>
      <w:r w:rsidR="00930EEB" w:rsidRPr="004F1361">
        <w:rPr>
          <w:sz w:val="28"/>
          <w:szCs w:val="28"/>
        </w:rPr>
        <w:t>Phó hiệu trưởng</w:t>
      </w:r>
    </w:p>
    <w:p w:rsidR="00930EEB" w:rsidRPr="004F1361" w:rsidRDefault="00930EEB" w:rsidP="00930EEB">
      <w:pPr>
        <w:spacing w:before="100" w:beforeAutospacing="1" w:after="100" w:afterAutospacing="1" w:line="312" w:lineRule="atLeast"/>
        <w:ind w:left="4320" w:firstLine="720"/>
        <w:rPr>
          <w:b/>
          <w:sz w:val="28"/>
          <w:szCs w:val="28"/>
        </w:rPr>
      </w:pPr>
    </w:p>
    <w:p w:rsidR="00930EEB" w:rsidRPr="004F1361" w:rsidRDefault="00930EEB" w:rsidP="00930EEB">
      <w:pPr>
        <w:spacing w:before="100" w:beforeAutospacing="1" w:after="100" w:afterAutospacing="1" w:line="312" w:lineRule="atLeast"/>
        <w:ind w:left="4320" w:firstLine="720"/>
        <w:rPr>
          <w:b/>
          <w:sz w:val="28"/>
          <w:szCs w:val="28"/>
        </w:rPr>
      </w:pPr>
      <w:r w:rsidRPr="004F1361">
        <w:rPr>
          <w:b/>
          <w:sz w:val="28"/>
          <w:szCs w:val="28"/>
        </w:rPr>
        <w:t>HIỆU TRƯỞNG</w:t>
      </w:r>
    </w:p>
    <w:p w:rsidR="00930EEB" w:rsidRPr="004F1361" w:rsidRDefault="00930EEB" w:rsidP="00930EEB">
      <w:pPr>
        <w:spacing w:before="100" w:beforeAutospacing="1" w:after="100" w:afterAutospacing="1" w:line="312" w:lineRule="atLeast"/>
        <w:ind w:left="4320" w:firstLine="720"/>
        <w:rPr>
          <w:b/>
          <w:sz w:val="28"/>
          <w:szCs w:val="28"/>
        </w:rPr>
      </w:pPr>
      <w:r>
        <w:rPr>
          <w:b/>
          <w:sz w:val="28"/>
          <w:szCs w:val="28"/>
        </w:rPr>
        <w:t xml:space="preserve">      </w:t>
      </w:r>
    </w:p>
    <w:p w:rsidR="00930EEB" w:rsidRDefault="00930EEB" w:rsidP="00930EEB">
      <w:pPr>
        <w:spacing w:before="100" w:beforeAutospacing="1" w:after="100" w:afterAutospacing="1" w:line="312" w:lineRule="atLeast"/>
        <w:ind w:left="4320" w:firstLine="720"/>
        <w:rPr>
          <w:b/>
          <w:sz w:val="28"/>
          <w:szCs w:val="28"/>
        </w:rPr>
      </w:pPr>
    </w:p>
    <w:p w:rsidR="00930EEB" w:rsidRDefault="00930EEB" w:rsidP="00930EEB">
      <w:pPr>
        <w:spacing w:before="100" w:beforeAutospacing="1" w:after="100" w:afterAutospacing="1" w:line="312" w:lineRule="atLeast"/>
        <w:ind w:left="4320" w:firstLine="720"/>
        <w:rPr>
          <w:b/>
          <w:sz w:val="28"/>
          <w:szCs w:val="28"/>
        </w:rPr>
      </w:pPr>
    </w:p>
    <w:p w:rsidR="00930EEB" w:rsidRPr="00405296" w:rsidRDefault="00930EEB" w:rsidP="00930EEB">
      <w:pPr>
        <w:spacing w:before="100" w:beforeAutospacing="1" w:after="100" w:afterAutospacing="1" w:line="312" w:lineRule="atLeast"/>
        <w:ind w:left="4320" w:firstLine="720"/>
        <w:rPr>
          <w:b/>
          <w:sz w:val="28"/>
          <w:szCs w:val="28"/>
        </w:rPr>
      </w:pPr>
      <w:r w:rsidRPr="00405296">
        <w:rPr>
          <w:b/>
          <w:sz w:val="28"/>
          <w:szCs w:val="28"/>
        </w:rPr>
        <w:t>Vương Thanh Hải</w:t>
      </w:r>
    </w:p>
    <w:p w:rsidR="00930EEB" w:rsidRPr="009B3BD4" w:rsidRDefault="00930EEB" w:rsidP="00930EEB">
      <w:pPr>
        <w:rPr>
          <w:b/>
          <w:bCs/>
          <w:color w:val="0000FF"/>
          <w:sz w:val="26"/>
          <w:szCs w:val="26"/>
          <w:lang w:val="es-ES"/>
        </w:rPr>
      </w:pPr>
      <w:r w:rsidRPr="004F1361">
        <w:br w:type="page"/>
      </w:r>
    </w:p>
    <w:tbl>
      <w:tblPr>
        <w:tblW w:w="10255" w:type="dxa"/>
        <w:jc w:val="center"/>
        <w:tblLook w:val="01E0" w:firstRow="1" w:lastRow="1" w:firstColumn="1" w:lastColumn="1" w:noHBand="0" w:noVBand="0"/>
      </w:tblPr>
      <w:tblGrid>
        <w:gridCol w:w="4597"/>
        <w:gridCol w:w="5658"/>
      </w:tblGrid>
      <w:tr w:rsidR="00930EEB" w:rsidRPr="00B96DBE" w:rsidTr="00004DCA">
        <w:trPr>
          <w:jc w:val="center"/>
        </w:trPr>
        <w:tc>
          <w:tcPr>
            <w:tcW w:w="4597" w:type="dxa"/>
            <w:hideMark/>
          </w:tcPr>
          <w:p w:rsidR="00930EEB" w:rsidRPr="00004DCA" w:rsidRDefault="00930EEB" w:rsidP="00570C22">
            <w:pPr>
              <w:tabs>
                <w:tab w:val="center" w:pos="6480"/>
                <w:tab w:val="right" w:pos="12960"/>
              </w:tabs>
              <w:spacing w:after="160" w:line="240" w:lineRule="exact"/>
              <w:ind w:right="-113"/>
              <w:jc w:val="center"/>
              <w:rPr>
                <w:bCs/>
                <w:sz w:val="26"/>
                <w:szCs w:val="26"/>
              </w:rPr>
            </w:pPr>
            <w:r w:rsidRPr="00004DCA">
              <w:rPr>
                <w:bCs/>
                <w:sz w:val="26"/>
                <w:szCs w:val="26"/>
              </w:rPr>
              <w:t>PHÒNG GD&amp;ĐT THUẬN AN</w:t>
            </w:r>
          </w:p>
        </w:tc>
        <w:tc>
          <w:tcPr>
            <w:tcW w:w="5658" w:type="dxa"/>
            <w:hideMark/>
          </w:tcPr>
          <w:p w:rsidR="00930EEB" w:rsidRPr="00004DCA" w:rsidRDefault="00930EEB" w:rsidP="00570C22">
            <w:pPr>
              <w:tabs>
                <w:tab w:val="center" w:pos="6480"/>
                <w:tab w:val="right" w:pos="12960"/>
              </w:tabs>
              <w:spacing w:after="160" w:line="240" w:lineRule="exact"/>
              <w:ind w:right="-113"/>
              <w:jc w:val="center"/>
              <w:rPr>
                <w:b/>
                <w:bCs/>
                <w:sz w:val="26"/>
                <w:szCs w:val="26"/>
              </w:rPr>
            </w:pPr>
            <w:r w:rsidRPr="00004DCA">
              <w:rPr>
                <w:b/>
                <w:bCs/>
                <w:sz w:val="26"/>
                <w:szCs w:val="26"/>
              </w:rPr>
              <w:t>CỘNG HOÀ XÃ HỘI CHỦ NGHĨA VIỆT NAM</w:t>
            </w:r>
          </w:p>
        </w:tc>
      </w:tr>
      <w:tr w:rsidR="00930EEB" w:rsidRPr="00B96DBE" w:rsidTr="00004DCA">
        <w:trPr>
          <w:trHeight w:val="104"/>
          <w:jc w:val="center"/>
        </w:trPr>
        <w:tc>
          <w:tcPr>
            <w:tcW w:w="4597" w:type="dxa"/>
            <w:hideMark/>
          </w:tcPr>
          <w:p w:rsidR="00930EEB" w:rsidRPr="00004DCA" w:rsidRDefault="00004DCA" w:rsidP="00570C22">
            <w:pPr>
              <w:tabs>
                <w:tab w:val="center" w:pos="6480"/>
                <w:tab w:val="right" w:pos="12960"/>
              </w:tabs>
              <w:spacing w:after="160" w:line="240" w:lineRule="exact"/>
              <w:ind w:right="-113"/>
              <w:jc w:val="center"/>
              <w:rPr>
                <w:b/>
                <w:bCs/>
                <w:sz w:val="26"/>
                <w:szCs w:val="26"/>
              </w:rPr>
            </w:pPr>
            <w:r w:rsidRPr="00004DCA">
              <w:rPr>
                <w:noProof/>
                <w:sz w:val="26"/>
                <w:szCs w:val="26"/>
              </w:rPr>
              <mc:AlternateContent>
                <mc:Choice Requires="wps">
                  <w:drawing>
                    <wp:anchor distT="0" distB="0" distL="114300" distR="114300" simplePos="0" relativeHeight="251664384" behindDoc="0" locked="0" layoutInCell="1" allowOverlap="1" wp14:anchorId="0DBC3B63" wp14:editId="093EF3B9">
                      <wp:simplePos x="0" y="0"/>
                      <wp:positionH relativeFrom="column">
                        <wp:posOffset>521970</wp:posOffset>
                      </wp:positionH>
                      <wp:positionV relativeFrom="paragraph">
                        <wp:posOffset>211455</wp:posOffset>
                      </wp:positionV>
                      <wp:extent cx="14224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6.65pt" to="15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eV6k0EJ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KT+SCfbAAAACAEAAA8AAABkcnMvZG93bnJldi54bWxMj8FOwzAQRO9I&#10;/IO1SFwqapNIVRXiVAjIjQsFxHUbL0lEvE5jtw18PYs4wHFnRrNvys3sB3WkKfaBLVwvDSjiJrie&#10;Wwsvz/XVGlRMyA6HwGThkyJsqvOzEgsXTvxEx21qlZRwLNBCl9JYaB2bjjzGZRiJxXsPk8ck59Rq&#10;N+FJyv2gM2NW2mPP8qHDke46aj62B28h1q+0r78WzcK85W2gbH//+IDWXl7MtzegEs3pLww/+IIO&#10;lTDtwoFdVIOFdZZJ0kKe56DEz81KhN2voKtS/x9QfQMAAP//AwBQSwECLQAUAAYACAAAACEAtoM4&#10;kv4AAADhAQAAEwAAAAAAAAAAAAAAAAAAAAAAW0NvbnRlbnRfVHlwZXNdLnhtbFBLAQItABQABgAI&#10;AAAAIQA4/SH/1gAAAJQBAAALAAAAAAAAAAAAAAAAAC8BAABfcmVscy8ucmVsc1BLAQItABQABgAI&#10;AAAAIQBSE3WRHAIAADYEAAAOAAAAAAAAAAAAAAAAAC4CAABkcnMvZTJvRG9jLnhtbFBLAQItABQA&#10;BgAIAAAAIQCk/kgn2wAAAAgBAAAPAAAAAAAAAAAAAAAAAHYEAABkcnMvZG93bnJldi54bWxQSwUG&#10;AAAAAAQABADzAAAAfgUAAAAA&#10;"/>
                  </w:pict>
                </mc:Fallback>
              </mc:AlternateContent>
            </w:r>
            <w:r w:rsidR="005F59A7" w:rsidRPr="00004DCA">
              <w:rPr>
                <w:b/>
                <w:sz w:val="26"/>
                <w:szCs w:val="26"/>
              </w:rPr>
              <w:t>TRƯỜNG TIEU HỌC THUẬN GIAO</w:t>
            </w:r>
          </w:p>
        </w:tc>
        <w:tc>
          <w:tcPr>
            <w:tcW w:w="5658" w:type="dxa"/>
            <w:hideMark/>
          </w:tcPr>
          <w:p w:rsidR="00930EEB" w:rsidRPr="00004DCA" w:rsidRDefault="00004DCA" w:rsidP="00570C22">
            <w:pPr>
              <w:tabs>
                <w:tab w:val="center" w:pos="6480"/>
                <w:tab w:val="right" w:pos="12960"/>
              </w:tabs>
              <w:spacing w:after="160" w:line="240" w:lineRule="exact"/>
              <w:ind w:right="-113"/>
              <w:jc w:val="center"/>
              <w:rPr>
                <w:b/>
                <w:bCs/>
                <w:sz w:val="26"/>
                <w:szCs w:val="26"/>
              </w:rPr>
            </w:pPr>
            <w:r w:rsidRPr="00004DCA">
              <w:rPr>
                <w:noProof/>
                <w:sz w:val="26"/>
                <w:szCs w:val="26"/>
              </w:rPr>
              <mc:AlternateContent>
                <mc:Choice Requires="wps">
                  <w:drawing>
                    <wp:anchor distT="0" distB="0" distL="114300" distR="114300" simplePos="0" relativeHeight="251665408" behindDoc="0" locked="0" layoutInCell="1" allowOverlap="1" wp14:anchorId="3F38CF97" wp14:editId="0180B9C3">
                      <wp:simplePos x="0" y="0"/>
                      <wp:positionH relativeFrom="column">
                        <wp:posOffset>720725</wp:posOffset>
                      </wp:positionH>
                      <wp:positionV relativeFrom="paragraph">
                        <wp:posOffset>218440</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7.2pt" to="217.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36JhLcAAAACQEAAA8AAABkcnMvZG93bnJldi54bWxMj8FOwzAQRO9I&#10;/IO1SFwq6rRJEQpxKgTkxoUC4rqNlyQiXqex2wa+nkU9wHFmn2ZnivXkenWgMXSeDSzmCSji2tuO&#10;GwOvL9XVDagQkS32nsnAFwVYl+dnBebWH/mZDpvYKAnhkKOBNsYh1zrULTkMcz8Qy+3Djw6jyLHR&#10;dsSjhLteL5PkWjvsWD60ONB9S/XnZu8MhOqNdtX3rJ4l72njabl7eHpEYy4vprtbUJGm+AfDb32p&#10;DqV02vo926B60Yt0JaiBNMtACZClKzG2J0OXhf6/oPwBAAD//wMAUEsBAi0AFAAGAAgAAAAhALaD&#10;OJL+AAAA4QEAABMAAAAAAAAAAAAAAAAAAAAAAFtDb250ZW50X1R5cGVzXS54bWxQSwECLQAUAAYA&#10;CAAAACEAOP0h/9YAAACUAQAACwAAAAAAAAAAAAAAAAAvAQAAX3JlbHMvLnJlbHNQSwECLQAUAAYA&#10;CAAAACEAEpl/fxwCAAA2BAAADgAAAAAAAAAAAAAAAAAuAgAAZHJzL2Uyb0RvYy54bWxQSwECLQAU&#10;AAYACAAAACEA7fomEtwAAAAJAQAADwAAAAAAAAAAAAAAAAB2BAAAZHJzL2Rvd25yZXYueG1sUEsF&#10;BgAAAAAEAAQA8wAAAH8FAAAAAA==&#10;"/>
                  </w:pict>
                </mc:Fallback>
              </mc:AlternateContent>
            </w:r>
            <w:r w:rsidR="00930EEB" w:rsidRPr="00004DCA">
              <w:rPr>
                <w:b/>
                <w:iCs/>
                <w:sz w:val="26"/>
                <w:szCs w:val="26"/>
              </w:rPr>
              <w:t>Độc lập - Tự do - Hạnh phúc</w:t>
            </w:r>
          </w:p>
        </w:tc>
      </w:tr>
      <w:tr w:rsidR="00930EEB" w:rsidRPr="00B96DBE" w:rsidTr="00004DCA">
        <w:trPr>
          <w:trHeight w:val="131"/>
          <w:jc w:val="center"/>
        </w:trPr>
        <w:tc>
          <w:tcPr>
            <w:tcW w:w="4597" w:type="dxa"/>
            <w:hideMark/>
          </w:tcPr>
          <w:p w:rsidR="00930EEB" w:rsidRPr="00004DCA" w:rsidRDefault="00930EEB" w:rsidP="00570C22">
            <w:pPr>
              <w:tabs>
                <w:tab w:val="center" w:pos="6480"/>
                <w:tab w:val="right" w:pos="12960"/>
              </w:tabs>
              <w:spacing w:after="160" w:line="240" w:lineRule="exact"/>
              <w:ind w:right="-113"/>
              <w:rPr>
                <w:bCs/>
                <w:noProof/>
                <w:sz w:val="26"/>
                <w:szCs w:val="26"/>
              </w:rPr>
            </w:pPr>
          </w:p>
        </w:tc>
        <w:tc>
          <w:tcPr>
            <w:tcW w:w="5658" w:type="dxa"/>
            <w:hideMark/>
          </w:tcPr>
          <w:p w:rsidR="00930EEB" w:rsidRPr="00004DCA" w:rsidRDefault="00930EEB" w:rsidP="00570C22">
            <w:pPr>
              <w:tabs>
                <w:tab w:val="center" w:pos="6480"/>
                <w:tab w:val="right" w:pos="12960"/>
              </w:tabs>
              <w:spacing w:after="160" w:line="240" w:lineRule="exact"/>
              <w:ind w:right="-113"/>
              <w:rPr>
                <w:sz w:val="26"/>
                <w:szCs w:val="26"/>
              </w:rPr>
            </w:pPr>
            <w:r w:rsidRPr="00004DCA">
              <w:rPr>
                <w:sz w:val="26"/>
                <w:szCs w:val="26"/>
              </w:rPr>
              <w:t xml:space="preserve"> </w:t>
            </w:r>
          </w:p>
        </w:tc>
      </w:tr>
      <w:tr w:rsidR="00930EEB" w:rsidRPr="00B96DBE" w:rsidTr="00004DCA">
        <w:trPr>
          <w:jc w:val="center"/>
        </w:trPr>
        <w:tc>
          <w:tcPr>
            <w:tcW w:w="4597" w:type="dxa"/>
            <w:hideMark/>
          </w:tcPr>
          <w:p w:rsidR="00930EEB" w:rsidRPr="00004DCA" w:rsidRDefault="00930EEB" w:rsidP="00570C22">
            <w:pPr>
              <w:tabs>
                <w:tab w:val="center" w:pos="6480"/>
                <w:tab w:val="right" w:pos="12960"/>
              </w:tabs>
              <w:spacing w:after="160" w:line="240" w:lineRule="exact"/>
              <w:ind w:right="-113"/>
              <w:jc w:val="center"/>
              <w:rPr>
                <w:bCs/>
                <w:sz w:val="26"/>
                <w:szCs w:val="26"/>
              </w:rPr>
            </w:pPr>
            <w:r w:rsidRPr="00004DCA">
              <w:rPr>
                <w:bCs/>
                <w:sz w:val="26"/>
                <w:szCs w:val="26"/>
              </w:rPr>
              <w:t>Số:</w:t>
            </w:r>
            <w:r w:rsidRPr="00004DCA">
              <w:rPr>
                <w:b/>
                <w:bCs/>
                <w:sz w:val="26"/>
                <w:szCs w:val="26"/>
              </w:rPr>
              <w:t xml:space="preserve">           </w:t>
            </w:r>
            <w:r w:rsidR="005F59A7" w:rsidRPr="00004DCA">
              <w:rPr>
                <w:bCs/>
                <w:sz w:val="26"/>
                <w:szCs w:val="26"/>
              </w:rPr>
              <w:t>/KH-THTG</w:t>
            </w:r>
            <w:r w:rsidRPr="00004DCA">
              <w:rPr>
                <w:sz w:val="26"/>
                <w:szCs w:val="26"/>
              </w:rPr>
              <w:t xml:space="preserve">          </w:t>
            </w:r>
          </w:p>
        </w:tc>
        <w:tc>
          <w:tcPr>
            <w:tcW w:w="5658" w:type="dxa"/>
            <w:hideMark/>
          </w:tcPr>
          <w:p w:rsidR="00930EEB" w:rsidRPr="00004DCA" w:rsidRDefault="005F59A7" w:rsidP="00570C22">
            <w:pPr>
              <w:tabs>
                <w:tab w:val="center" w:pos="6480"/>
                <w:tab w:val="right" w:pos="12960"/>
              </w:tabs>
              <w:spacing w:after="160" w:line="240" w:lineRule="exact"/>
              <w:ind w:right="-113"/>
              <w:jc w:val="center"/>
              <w:rPr>
                <w:bCs/>
                <w:i/>
                <w:noProof/>
                <w:sz w:val="26"/>
                <w:szCs w:val="26"/>
              </w:rPr>
            </w:pPr>
            <w:r w:rsidRPr="00004DCA">
              <w:rPr>
                <w:i/>
                <w:iCs/>
                <w:sz w:val="26"/>
                <w:szCs w:val="26"/>
              </w:rPr>
              <w:t>Thuận Giao</w:t>
            </w:r>
            <w:r w:rsidR="00930EEB" w:rsidRPr="00004DCA">
              <w:rPr>
                <w:i/>
                <w:iCs/>
                <w:sz w:val="26"/>
                <w:szCs w:val="26"/>
              </w:rPr>
              <w:t xml:space="preserve">, ngày   </w:t>
            </w:r>
            <w:r w:rsidRPr="00004DCA">
              <w:rPr>
                <w:i/>
                <w:iCs/>
                <w:sz w:val="26"/>
                <w:szCs w:val="26"/>
              </w:rPr>
              <w:t>31  tháng 10</w:t>
            </w:r>
            <w:r w:rsidR="00930EEB" w:rsidRPr="00004DCA">
              <w:rPr>
                <w:i/>
                <w:iCs/>
                <w:sz w:val="26"/>
                <w:szCs w:val="26"/>
              </w:rPr>
              <w:t xml:space="preserve"> </w:t>
            </w:r>
            <w:r w:rsidRPr="00004DCA">
              <w:rPr>
                <w:i/>
                <w:iCs/>
                <w:sz w:val="26"/>
                <w:szCs w:val="26"/>
              </w:rPr>
              <w:t xml:space="preserve"> năm 2018</w:t>
            </w:r>
          </w:p>
        </w:tc>
      </w:tr>
    </w:tbl>
    <w:p w:rsidR="00930EEB" w:rsidRPr="009B3BD4" w:rsidRDefault="00930EEB" w:rsidP="00930EEB">
      <w:pPr>
        <w:jc w:val="center"/>
        <w:rPr>
          <w:b/>
          <w:bCs/>
          <w:color w:val="0000FF"/>
          <w:sz w:val="26"/>
          <w:szCs w:val="26"/>
          <w:lang w:val="es-ES"/>
        </w:rPr>
      </w:pPr>
      <w:r>
        <w:rPr>
          <w:b/>
          <w:bCs/>
          <w:color w:val="0000FF"/>
          <w:sz w:val="26"/>
          <w:szCs w:val="26"/>
          <w:lang w:val="es-ES"/>
        </w:rPr>
        <w:t xml:space="preserve">   </w:t>
      </w:r>
      <w:r w:rsidRPr="009B3BD4">
        <w:rPr>
          <w:b/>
          <w:bCs/>
          <w:color w:val="0000FF"/>
          <w:sz w:val="26"/>
          <w:szCs w:val="26"/>
          <w:lang w:val="es-ES"/>
        </w:rPr>
        <w:t>NỘI QUY TIẾP CÔNG DÂN</w:t>
      </w:r>
    </w:p>
    <w:p w:rsidR="00930EEB" w:rsidRPr="00754507" w:rsidRDefault="00930EEB" w:rsidP="00930EEB">
      <w:pPr>
        <w:spacing w:before="100" w:beforeAutospacing="1" w:after="100" w:afterAutospacing="1"/>
        <w:jc w:val="center"/>
        <w:rPr>
          <w:i/>
          <w:color w:val="0000FF"/>
          <w:sz w:val="26"/>
          <w:szCs w:val="26"/>
          <w:lang w:val="es-ES"/>
        </w:rPr>
      </w:pPr>
      <w:r w:rsidRPr="00754507">
        <w:rPr>
          <w:i/>
          <w:color w:val="0000FF"/>
          <w:sz w:val="26"/>
          <w:szCs w:val="26"/>
          <w:lang w:val="es-ES"/>
        </w:rPr>
        <w:t>(Ban hành kèm theo Quyết định số …..</w:t>
      </w:r>
      <w:r w:rsidR="00F01937">
        <w:rPr>
          <w:i/>
          <w:color w:val="0000FF"/>
          <w:sz w:val="26"/>
          <w:szCs w:val="26"/>
          <w:lang w:val="es-ES"/>
        </w:rPr>
        <w:t>/QĐ</w:t>
      </w:r>
      <w:r w:rsidRPr="00754507">
        <w:rPr>
          <w:i/>
          <w:color w:val="0000FF"/>
          <w:sz w:val="26"/>
          <w:szCs w:val="26"/>
          <w:lang w:val="es-ES"/>
        </w:rPr>
        <w:t xml:space="preserve">PC </w:t>
      </w:r>
      <w:r w:rsidRPr="00754507">
        <w:rPr>
          <w:rStyle w:val="grame"/>
          <w:i/>
          <w:color w:val="0000FF"/>
          <w:sz w:val="26"/>
          <w:szCs w:val="26"/>
          <w:lang w:val="es-ES"/>
        </w:rPr>
        <w:t>ngày 18</w:t>
      </w:r>
      <w:r w:rsidRPr="00754507">
        <w:rPr>
          <w:i/>
          <w:color w:val="0000FF"/>
          <w:sz w:val="26"/>
          <w:szCs w:val="26"/>
          <w:lang w:val="es-ES"/>
        </w:rPr>
        <w:t xml:space="preserve">/8/2016 </w:t>
      </w:r>
      <w:r w:rsidRPr="00754507">
        <w:rPr>
          <w:rStyle w:val="grame"/>
          <w:i/>
          <w:color w:val="0000FF"/>
          <w:sz w:val="26"/>
          <w:szCs w:val="26"/>
          <w:lang w:val="es-ES"/>
        </w:rPr>
        <w:t>của</w:t>
      </w:r>
      <w:r w:rsidRPr="00754507">
        <w:rPr>
          <w:i/>
          <w:color w:val="0000FF"/>
          <w:sz w:val="26"/>
          <w:szCs w:val="26"/>
          <w:lang w:val="es-ES"/>
        </w:rPr>
        <w:t xml:space="preserve"> Hiệu trưởng Trường </w:t>
      </w:r>
      <w:r w:rsidR="005F59A7">
        <w:rPr>
          <w:i/>
          <w:color w:val="0000FF"/>
          <w:sz w:val="26"/>
          <w:szCs w:val="26"/>
          <w:lang w:val="es-ES"/>
        </w:rPr>
        <w:t>tiểu học Thuận Giao</w:t>
      </w:r>
      <w:r w:rsidRPr="00754507">
        <w:rPr>
          <w:i/>
          <w:color w:val="0000FF"/>
          <w:sz w:val="26"/>
          <w:szCs w:val="26"/>
          <w:lang w:val="es-ES"/>
        </w:rPr>
        <w:t>)</w:t>
      </w:r>
    </w:p>
    <w:p w:rsidR="00930EEB" w:rsidRPr="00754507" w:rsidRDefault="00930EEB" w:rsidP="00930EEB">
      <w:pPr>
        <w:spacing w:before="120"/>
        <w:ind w:left="187" w:hanging="187"/>
        <w:jc w:val="both"/>
        <w:rPr>
          <w:sz w:val="26"/>
          <w:szCs w:val="26"/>
          <w:lang w:val="es-ES"/>
        </w:rPr>
      </w:pPr>
      <w:r w:rsidRPr="00754507">
        <w:rPr>
          <w:b/>
          <w:bCs/>
          <w:color w:val="0000FF"/>
          <w:sz w:val="26"/>
          <w:szCs w:val="26"/>
          <w:lang w:val="es-ES"/>
        </w:rPr>
        <w:t xml:space="preserve">I.      Đối với nhân dân-PHHS đến liên hệ tại </w:t>
      </w:r>
      <w:r w:rsidR="005F59A7">
        <w:rPr>
          <w:color w:val="0000FF"/>
          <w:sz w:val="26"/>
          <w:szCs w:val="26"/>
          <w:lang w:val="es-ES"/>
        </w:rPr>
        <w:t xml:space="preserve">Trường tiểu học Thuận Giao            </w:t>
      </w:r>
      <w:r w:rsidRPr="00754507">
        <w:rPr>
          <w:b/>
          <w:bCs/>
          <w:color w:val="0000FF"/>
          <w:sz w:val="26"/>
          <w:szCs w:val="26"/>
          <w:lang w:val="es-ES"/>
        </w:rPr>
        <w:t>:</w:t>
      </w:r>
    </w:p>
    <w:p w:rsidR="00930EEB" w:rsidRPr="00D96CBB"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1.      Trang phục phải chỉnh tề, xuất trình giấy tờ cá nhân (giấy CMND, giấy mời, giấy hẹn…) cho cán bộ tiếp công dân;</w:t>
      </w:r>
    </w:p>
    <w:p w:rsidR="00930EEB" w:rsidRPr="00D96CBB"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2.      Thực hiện đầy đủ theo đúng yêu cầu và hướng dẫn của các bộ tiếp công dân;</w:t>
      </w:r>
    </w:p>
    <w:p w:rsidR="00930EEB" w:rsidRPr="00D96CBB"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3.      Trình bày trung thực, khách quan, chính xác, ngắn gọn những nội dung trao đổi, đóng góp xây dựng, phản ánh hoặc khiếu nại, tố cáo;</w:t>
      </w:r>
    </w:p>
    <w:p w:rsidR="00930EEB" w:rsidRPr="00D96CBB"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4.      Có trách nhiệm cung cấp hồ sơ chứng cứ có liên quan khiếu nại, tố cáo theo yêu cầu của cán bộ tiếp công dân;</w:t>
      </w:r>
    </w:p>
    <w:p w:rsidR="00930EEB" w:rsidRPr="00D96CBB"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5.      Đối với khiếu nại tập thể, cử một đại diện để tiếp xúc và trình bày với cán bộ tiếp công dân, hoặc gởi đơn khiếu nại viết theo từng đơn riêng;</w:t>
      </w:r>
    </w:p>
    <w:p w:rsidR="00930EEB" w:rsidRPr="00D96CBB"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6.      Không được lợi dụng khiếu nại, tố cáo để gây rối trật tự nơi tiếp công dân, không vu cáo, xuyên tạc, xúc phạm uy tín, danh dự cơ quan Nhà nước, người thi hành công vụ; không mang các chất dễ cháy, nổ, chất độc, hung khí .v.v. vào nơi tiếp công dân.</w:t>
      </w:r>
    </w:p>
    <w:p w:rsidR="00930EEB" w:rsidRPr="00754507" w:rsidRDefault="00930EEB" w:rsidP="00930EEB">
      <w:pPr>
        <w:spacing w:before="120"/>
        <w:ind w:left="187" w:hanging="187"/>
        <w:jc w:val="both"/>
        <w:rPr>
          <w:sz w:val="26"/>
          <w:szCs w:val="26"/>
          <w:lang w:val="es-ES"/>
        </w:rPr>
      </w:pPr>
      <w:r w:rsidRPr="00754507">
        <w:rPr>
          <w:b/>
          <w:bCs/>
          <w:color w:val="0000FF"/>
          <w:sz w:val="26"/>
          <w:szCs w:val="26"/>
          <w:lang w:val="es-ES"/>
        </w:rPr>
        <w:t xml:space="preserve">II.      Đối với cán bộ tiếp dân-PHHS của </w:t>
      </w:r>
      <w:r w:rsidR="005F59A7">
        <w:rPr>
          <w:color w:val="0000FF"/>
          <w:sz w:val="26"/>
          <w:szCs w:val="26"/>
          <w:lang w:val="es-ES"/>
        </w:rPr>
        <w:t>Trường tiểu học Thuận Giao</w:t>
      </w:r>
      <w:r w:rsidRPr="00754507">
        <w:rPr>
          <w:b/>
          <w:bCs/>
          <w:color w:val="0000FF"/>
          <w:sz w:val="26"/>
          <w:szCs w:val="26"/>
          <w:lang w:val="es-ES"/>
        </w:rPr>
        <w:t>:</w:t>
      </w:r>
    </w:p>
    <w:p w:rsidR="00930EEB" w:rsidRPr="00D96CBB"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1.      Phải có thái độ tiếp xúc văn minh, lịch sự, ân cần chu đáo, không gây phiền hà cho nhân dân;</w:t>
      </w:r>
    </w:p>
    <w:p w:rsidR="00930EEB" w:rsidRPr="00D96CBB"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2.      Lắng nghe, giải thích, hướng dẫn cho dân giải quyết các công việc theo đúng thẩm quyền;</w:t>
      </w:r>
    </w:p>
    <w:p w:rsidR="00930EEB" w:rsidRPr="004F1361" w:rsidRDefault="00930EEB" w:rsidP="00930EEB">
      <w:pPr>
        <w:spacing w:before="100" w:beforeAutospacing="1" w:after="100" w:afterAutospacing="1"/>
        <w:ind w:left="720" w:hanging="360"/>
        <w:jc w:val="both"/>
        <w:rPr>
          <w:sz w:val="26"/>
          <w:szCs w:val="26"/>
          <w:lang w:val="es-ES"/>
        </w:rPr>
      </w:pPr>
      <w:r w:rsidRPr="00D96CBB">
        <w:rPr>
          <w:color w:val="0000FF"/>
          <w:sz w:val="26"/>
          <w:szCs w:val="26"/>
          <w:lang w:val="es-ES"/>
        </w:rPr>
        <w:t xml:space="preserve">3.      Trường hợp dân có phản ánh, khiếu nại, tố cáo thì hướng dẫn đúng quy trình quy định; hướng dẫn dân gởi đơn đến đúng cấp có thẩm quyền. </w:t>
      </w:r>
      <w:r w:rsidRPr="004F1361">
        <w:rPr>
          <w:color w:val="0000FF"/>
          <w:sz w:val="26"/>
          <w:szCs w:val="26"/>
          <w:lang w:val="es-ES"/>
        </w:rPr>
        <w:t>Nếu đơn thuộc thẩm quyền của Trường THCS Bạch Đằng giải quyết thì nhận đơn và có biên nhận;</w:t>
      </w:r>
    </w:p>
    <w:p w:rsidR="00930EEB" w:rsidRPr="004F1361" w:rsidRDefault="00930EEB" w:rsidP="00930EEB">
      <w:pPr>
        <w:spacing w:before="100" w:beforeAutospacing="1" w:after="100" w:afterAutospacing="1"/>
        <w:ind w:left="720" w:hanging="360"/>
        <w:jc w:val="both"/>
        <w:rPr>
          <w:sz w:val="26"/>
          <w:szCs w:val="26"/>
          <w:lang w:val="es-ES"/>
        </w:rPr>
      </w:pPr>
      <w:r w:rsidRPr="004F1361">
        <w:rPr>
          <w:color w:val="0000FF"/>
          <w:sz w:val="26"/>
          <w:szCs w:val="26"/>
          <w:lang w:val="es-ES"/>
        </w:rPr>
        <w:t>4.      Khi tiếp dân phải ghi chép nội dung vào sổ tiếp công dân;</w:t>
      </w:r>
    </w:p>
    <w:p w:rsidR="00930EEB" w:rsidRPr="004F1361" w:rsidRDefault="00930EEB" w:rsidP="00930EEB">
      <w:pPr>
        <w:spacing w:before="100" w:beforeAutospacing="1" w:after="100" w:afterAutospacing="1"/>
        <w:ind w:left="720" w:hanging="360"/>
        <w:jc w:val="both"/>
        <w:rPr>
          <w:sz w:val="26"/>
          <w:szCs w:val="26"/>
          <w:lang w:val="es-ES"/>
        </w:rPr>
      </w:pPr>
      <w:r w:rsidRPr="004F1361">
        <w:rPr>
          <w:color w:val="0000FF"/>
          <w:sz w:val="26"/>
          <w:szCs w:val="26"/>
          <w:lang w:val="es-ES"/>
        </w:rPr>
        <w:t>5.      Báo cáo, đề xuất ý kiến với Hiệu trưởng để giải quyết, xử lý những nội dung tiếp công dân.</w:t>
      </w:r>
    </w:p>
    <w:p w:rsidR="00930EEB" w:rsidRPr="004F1361" w:rsidRDefault="00930EEB" w:rsidP="00930EEB">
      <w:pPr>
        <w:spacing w:before="120"/>
        <w:ind w:left="187" w:hanging="187"/>
        <w:jc w:val="both"/>
        <w:rPr>
          <w:sz w:val="26"/>
          <w:szCs w:val="26"/>
          <w:lang w:val="es-ES"/>
        </w:rPr>
      </w:pPr>
      <w:r w:rsidRPr="004F1361">
        <w:rPr>
          <w:b/>
          <w:bCs/>
          <w:color w:val="0000FF"/>
          <w:sz w:val="26"/>
          <w:szCs w:val="26"/>
          <w:lang w:val="es-ES"/>
        </w:rPr>
        <w:t>III.      Những trường hợp không tiếp và không nhận đơn:</w:t>
      </w:r>
    </w:p>
    <w:p w:rsidR="00930EEB" w:rsidRPr="004F1361" w:rsidRDefault="00930EEB" w:rsidP="00930EEB">
      <w:pPr>
        <w:spacing w:before="100" w:beforeAutospacing="1" w:after="100" w:afterAutospacing="1"/>
        <w:ind w:left="720" w:hanging="360"/>
        <w:jc w:val="both"/>
        <w:rPr>
          <w:sz w:val="26"/>
          <w:szCs w:val="26"/>
          <w:lang w:val="es-ES"/>
        </w:rPr>
      </w:pPr>
      <w:r w:rsidRPr="004F1361">
        <w:rPr>
          <w:color w:val="0000FF"/>
          <w:sz w:val="26"/>
          <w:szCs w:val="26"/>
          <w:lang w:val="es-ES"/>
        </w:rPr>
        <w:t>1.      Trang phục không chỉnh tề, thiếu tôn trọng cán bộ tiếp công dân;</w:t>
      </w:r>
    </w:p>
    <w:p w:rsidR="00930EEB" w:rsidRPr="004F1361" w:rsidRDefault="00930EEB" w:rsidP="00930EEB">
      <w:pPr>
        <w:spacing w:before="100" w:beforeAutospacing="1" w:after="100" w:afterAutospacing="1"/>
        <w:ind w:left="720" w:hanging="360"/>
        <w:jc w:val="both"/>
        <w:rPr>
          <w:sz w:val="26"/>
          <w:szCs w:val="26"/>
          <w:lang w:val="es-ES"/>
        </w:rPr>
      </w:pPr>
      <w:r w:rsidRPr="004F1361">
        <w:rPr>
          <w:color w:val="0000FF"/>
          <w:sz w:val="26"/>
          <w:szCs w:val="26"/>
          <w:lang w:val="es-ES"/>
        </w:rPr>
        <w:t>2.      Người đang trong tình trạng say rượu, bia, sử dụng chất kích thích, chất gây nghiện, mang theo các vật ghi tại điểm 6 mục I của nội quy này;</w:t>
      </w:r>
    </w:p>
    <w:p w:rsidR="00930EEB" w:rsidRPr="004F1361" w:rsidRDefault="00930EEB" w:rsidP="00930EEB">
      <w:pPr>
        <w:spacing w:before="100" w:beforeAutospacing="1" w:after="100" w:afterAutospacing="1"/>
        <w:ind w:left="720" w:hanging="360"/>
        <w:jc w:val="both"/>
        <w:rPr>
          <w:sz w:val="26"/>
          <w:szCs w:val="26"/>
          <w:lang w:val="es-ES"/>
        </w:rPr>
      </w:pPr>
      <w:r w:rsidRPr="004F1361">
        <w:rPr>
          <w:color w:val="0000FF"/>
          <w:sz w:val="26"/>
          <w:szCs w:val="26"/>
          <w:lang w:val="es-ES"/>
        </w:rPr>
        <w:t>3.      Người khiếu nại không có năng lực hành vi dân sự đầy đủ mà không có người đại diện hợp pháp;</w:t>
      </w:r>
    </w:p>
    <w:p w:rsidR="00930EEB" w:rsidRPr="004F1361" w:rsidRDefault="00930EEB" w:rsidP="00930EEB">
      <w:pPr>
        <w:spacing w:before="100" w:beforeAutospacing="1" w:after="100" w:afterAutospacing="1"/>
        <w:ind w:left="720" w:hanging="360"/>
        <w:jc w:val="both"/>
        <w:rPr>
          <w:sz w:val="26"/>
          <w:szCs w:val="26"/>
          <w:lang w:val="es-ES"/>
        </w:rPr>
      </w:pPr>
      <w:r w:rsidRPr="004F1361">
        <w:rPr>
          <w:color w:val="0000FF"/>
          <w:sz w:val="26"/>
          <w:szCs w:val="26"/>
          <w:lang w:val="es-ES"/>
        </w:rPr>
        <w:t>4.      Người đại diện không hợp pháp;</w:t>
      </w:r>
    </w:p>
    <w:p w:rsidR="00930EEB" w:rsidRPr="004F1361" w:rsidRDefault="00930EEB" w:rsidP="00930EEB">
      <w:pPr>
        <w:spacing w:before="100" w:beforeAutospacing="1" w:after="100" w:afterAutospacing="1"/>
        <w:ind w:left="720" w:hanging="360"/>
        <w:jc w:val="both"/>
        <w:rPr>
          <w:sz w:val="26"/>
          <w:szCs w:val="26"/>
          <w:lang w:val="es-ES"/>
        </w:rPr>
      </w:pPr>
      <w:r>
        <w:rPr>
          <w:color w:val="0000FF"/>
          <w:sz w:val="26"/>
          <w:szCs w:val="26"/>
          <w:lang w:val="es-ES"/>
        </w:rPr>
        <w:t>5</w:t>
      </w:r>
      <w:r w:rsidRPr="004F1361">
        <w:rPr>
          <w:color w:val="0000FF"/>
          <w:sz w:val="26"/>
          <w:szCs w:val="26"/>
          <w:lang w:val="es-ES"/>
        </w:rPr>
        <w:t>.      Việc khiếu nại đã có quyết định giải quyết khiếu nại lần hai;</w:t>
      </w:r>
    </w:p>
    <w:p w:rsidR="00930EEB" w:rsidRPr="004F1361" w:rsidRDefault="00930EEB" w:rsidP="00930EEB">
      <w:pPr>
        <w:spacing w:before="100" w:beforeAutospacing="1" w:after="100" w:afterAutospacing="1"/>
        <w:ind w:left="720" w:hanging="360"/>
        <w:jc w:val="both"/>
        <w:rPr>
          <w:sz w:val="26"/>
          <w:szCs w:val="26"/>
          <w:lang w:val="es-ES"/>
        </w:rPr>
      </w:pPr>
      <w:r>
        <w:rPr>
          <w:color w:val="0000FF"/>
          <w:sz w:val="26"/>
          <w:szCs w:val="26"/>
          <w:lang w:val="es-ES"/>
        </w:rPr>
        <w:t>6</w:t>
      </w:r>
      <w:r w:rsidRPr="004F1361">
        <w:rPr>
          <w:color w:val="0000FF"/>
          <w:sz w:val="26"/>
          <w:szCs w:val="26"/>
          <w:lang w:val="es-ES"/>
        </w:rPr>
        <w:t xml:space="preserve">.      Qui định hành chánh, hành </w:t>
      </w:r>
      <w:r w:rsidRPr="004F1361">
        <w:rPr>
          <w:rStyle w:val="grame"/>
          <w:color w:val="0000FF"/>
          <w:sz w:val="26"/>
          <w:szCs w:val="26"/>
          <w:lang w:val="es-ES"/>
        </w:rPr>
        <w:t>vi</w:t>
      </w:r>
      <w:r w:rsidRPr="004F1361">
        <w:rPr>
          <w:color w:val="0000FF"/>
          <w:sz w:val="26"/>
          <w:szCs w:val="26"/>
          <w:lang w:val="es-ES"/>
        </w:rPr>
        <w:t xml:space="preserve"> hành chánh bị khiếu nại không đúng và trực tiếp đến quyền, lợi ích hợp pháp của người khiếu nại.</w:t>
      </w:r>
    </w:p>
    <w:p w:rsidR="00930EEB" w:rsidRPr="004F1361" w:rsidRDefault="00930EEB" w:rsidP="00930EEB">
      <w:pPr>
        <w:spacing w:before="100" w:beforeAutospacing="1" w:after="100" w:afterAutospacing="1"/>
        <w:jc w:val="both"/>
        <w:rPr>
          <w:color w:val="0000FF"/>
          <w:sz w:val="26"/>
          <w:szCs w:val="26"/>
          <w:lang w:val="es-ES"/>
        </w:rPr>
      </w:pPr>
      <w:r w:rsidRPr="004F1361">
        <w:rPr>
          <w:color w:val="0000FF"/>
          <w:sz w:val="26"/>
          <w:szCs w:val="26"/>
          <w:lang w:val="es-ES"/>
        </w:rPr>
        <w:tab/>
      </w:r>
      <w:r w:rsidRPr="004F1361">
        <w:rPr>
          <w:color w:val="0000FF"/>
          <w:sz w:val="26"/>
          <w:szCs w:val="26"/>
          <w:lang w:val="es-ES"/>
        </w:rPr>
        <w:tab/>
      </w:r>
    </w:p>
    <w:p w:rsidR="00930EEB" w:rsidRPr="004F1361" w:rsidRDefault="00930EEB" w:rsidP="00930EEB">
      <w:pPr>
        <w:rPr>
          <w:lang w:val="es-ES"/>
        </w:rPr>
      </w:pPr>
    </w:p>
    <w:tbl>
      <w:tblPr>
        <w:tblW w:w="3960" w:type="dxa"/>
        <w:tblInd w:w="4968" w:type="dxa"/>
        <w:tblLook w:val="04A0" w:firstRow="1" w:lastRow="0" w:firstColumn="1" w:lastColumn="0" w:noHBand="0" w:noVBand="1"/>
      </w:tblPr>
      <w:tblGrid>
        <w:gridCol w:w="3960"/>
      </w:tblGrid>
      <w:tr w:rsidR="00930EEB" w:rsidRPr="00663671" w:rsidTr="00570C22">
        <w:tc>
          <w:tcPr>
            <w:tcW w:w="3960" w:type="dxa"/>
          </w:tcPr>
          <w:p w:rsidR="00930EEB" w:rsidRPr="00663671" w:rsidRDefault="00930EEB" w:rsidP="00570C22">
            <w:pPr>
              <w:jc w:val="center"/>
              <w:rPr>
                <w:b/>
                <w:sz w:val="26"/>
                <w:szCs w:val="26"/>
                <w:lang w:val="es-ES"/>
              </w:rPr>
            </w:pPr>
            <w:r w:rsidRPr="00663671">
              <w:rPr>
                <w:b/>
                <w:sz w:val="26"/>
                <w:szCs w:val="26"/>
                <w:lang w:val="es-ES"/>
              </w:rPr>
              <w:t>HIỆU TRƯỞNG</w:t>
            </w:r>
          </w:p>
          <w:p w:rsidR="00930EEB" w:rsidRPr="00663671" w:rsidRDefault="00930EEB" w:rsidP="00570C22">
            <w:pPr>
              <w:rPr>
                <w:b/>
                <w:sz w:val="26"/>
                <w:szCs w:val="26"/>
                <w:lang w:val="es-ES"/>
              </w:rPr>
            </w:pPr>
          </w:p>
          <w:p w:rsidR="00930EEB" w:rsidRPr="00663671" w:rsidRDefault="00930EEB" w:rsidP="00570C22">
            <w:pPr>
              <w:rPr>
                <w:b/>
                <w:sz w:val="26"/>
                <w:szCs w:val="26"/>
                <w:lang w:val="es-ES"/>
              </w:rPr>
            </w:pPr>
          </w:p>
          <w:p w:rsidR="00930EEB" w:rsidRPr="00663671" w:rsidRDefault="00930EEB" w:rsidP="00570C22">
            <w:pPr>
              <w:rPr>
                <w:b/>
                <w:sz w:val="26"/>
                <w:szCs w:val="26"/>
                <w:lang w:val="es-ES"/>
              </w:rPr>
            </w:pPr>
          </w:p>
          <w:p w:rsidR="00930EEB" w:rsidRPr="00663671" w:rsidRDefault="00930EEB" w:rsidP="00570C22">
            <w:pPr>
              <w:rPr>
                <w:b/>
                <w:sz w:val="26"/>
                <w:szCs w:val="26"/>
                <w:lang w:val="es-ES"/>
              </w:rPr>
            </w:pPr>
          </w:p>
          <w:p w:rsidR="00930EEB" w:rsidRPr="00663671" w:rsidRDefault="00930EEB" w:rsidP="00570C22">
            <w:pPr>
              <w:rPr>
                <w:b/>
                <w:sz w:val="26"/>
                <w:szCs w:val="26"/>
                <w:lang w:val="es-ES"/>
              </w:rPr>
            </w:pPr>
          </w:p>
          <w:p w:rsidR="00930EEB" w:rsidRPr="00663671" w:rsidRDefault="00930EEB" w:rsidP="00570C22">
            <w:pPr>
              <w:jc w:val="center"/>
              <w:rPr>
                <w:b/>
                <w:sz w:val="26"/>
                <w:szCs w:val="26"/>
                <w:lang w:val="es-ES"/>
              </w:rPr>
            </w:pPr>
            <w:r w:rsidRPr="00663671">
              <w:rPr>
                <w:b/>
                <w:sz w:val="26"/>
                <w:szCs w:val="26"/>
                <w:lang w:val="es-ES"/>
              </w:rPr>
              <w:t>Vương Thanh Hải</w:t>
            </w:r>
          </w:p>
        </w:tc>
      </w:tr>
    </w:tbl>
    <w:p w:rsidR="00930EEB" w:rsidRPr="004F1361" w:rsidRDefault="00930EEB" w:rsidP="00930EEB">
      <w:pPr>
        <w:rPr>
          <w:lang w:val="es-ES"/>
        </w:rPr>
      </w:pPr>
      <w:r w:rsidRPr="004F1361">
        <w:rPr>
          <w:b/>
          <w:sz w:val="26"/>
          <w:szCs w:val="26"/>
          <w:lang w:val="es-ES"/>
        </w:rPr>
        <w:br w:type="page"/>
      </w:r>
    </w:p>
    <w:p w:rsidR="00413253" w:rsidRDefault="005E177B"/>
    <w:sectPr w:rsidR="00413253" w:rsidSect="00186DF5">
      <w:footerReference w:type="default" r:id="rId8"/>
      <w:pgSz w:w="11909" w:h="16834" w:code="9"/>
      <w:pgMar w:top="1296" w:right="1296" w:bottom="129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7B" w:rsidRDefault="005E177B" w:rsidP="00546D8F">
      <w:r>
        <w:separator/>
      </w:r>
    </w:p>
  </w:endnote>
  <w:endnote w:type="continuationSeparator" w:id="0">
    <w:p w:rsidR="005E177B" w:rsidRDefault="005E177B" w:rsidP="0054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91546"/>
      <w:docPartObj>
        <w:docPartGallery w:val="Page Numbers (Bottom of Page)"/>
        <w:docPartUnique/>
      </w:docPartObj>
    </w:sdtPr>
    <w:sdtEndPr>
      <w:rPr>
        <w:noProof/>
      </w:rPr>
    </w:sdtEndPr>
    <w:sdtContent>
      <w:p w:rsidR="00546D8F" w:rsidRDefault="00546D8F">
        <w:pPr>
          <w:pStyle w:val="Footer"/>
          <w:jc w:val="right"/>
        </w:pPr>
        <w:r>
          <w:fldChar w:fldCharType="begin"/>
        </w:r>
        <w:r>
          <w:instrText xml:space="preserve"> PAGE   \* MERGEFORMAT </w:instrText>
        </w:r>
        <w:r>
          <w:fldChar w:fldCharType="separate"/>
        </w:r>
        <w:r w:rsidR="005E177B">
          <w:rPr>
            <w:noProof/>
          </w:rPr>
          <w:t>1</w:t>
        </w:r>
        <w:r>
          <w:rPr>
            <w:noProof/>
          </w:rPr>
          <w:fldChar w:fldCharType="end"/>
        </w:r>
      </w:p>
    </w:sdtContent>
  </w:sdt>
  <w:p w:rsidR="00546D8F" w:rsidRDefault="00546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7B" w:rsidRDefault="005E177B" w:rsidP="00546D8F">
      <w:r>
        <w:separator/>
      </w:r>
    </w:p>
  </w:footnote>
  <w:footnote w:type="continuationSeparator" w:id="0">
    <w:p w:rsidR="005E177B" w:rsidRDefault="005E177B" w:rsidP="00546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BA4"/>
    <w:multiLevelType w:val="hybridMultilevel"/>
    <w:tmpl w:val="EA045D1A"/>
    <w:lvl w:ilvl="0" w:tplc="C132276E">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
    <w:nsid w:val="60073FA7"/>
    <w:multiLevelType w:val="hybridMultilevel"/>
    <w:tmpl w:val="782E0D86"/>
    <w:lvl w:ilvl="0" w:tplc="8304C15C">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EB"/>
    <w:rsid w:val="00004DCA"/>
    <w:rsid w:val="0003097A"/>
    <w:rsid w:val="00083756"/>
    <w:rsid w:val="00111E2A"/>
    <w:rsid w:val="00130FE4"/>
    <w:rsid w:val="001456A1"/>
    <w:rsid w:val="00147631"/>
    <w:rsid w:val="00164BA8"/>
    <w:rsid w:val="002606E4"/>
    <w:rsid w:val="00265765"/>
    <w:rsid w:val="002C558C"/>
    <w:rsid w:val="00322C41"/>
    <w:rsid w:val="0032476F"/>
    <w:rsid w:val="00341583"/>
    <w:rsid w:val="003E525E"/>
    <w:rsid w:val="003F1CA2"/>
    <w:rsid w:val="00416C70"/>
    <w:rsid w:val="00420ED8"/>
    <w:rsid w:val="004252AA"/>
    <w:rsid w:val="004341E4"/>
    <w:rsid w:val="00472682"/>
    <w:rsid w:val="004B621F"/>
    <w:rsid w:val="00546D8F"/>
    <w:rsid w:val="00587185"/>
    <w:rsid w:val="005E177B"/>
    <w:rsid w:val="005F59A7"/>
    <w:rsid w:val="00601B2E"/>
    <w:rsid w:val="00661575"/>
    <w:rsid w:val="0066539F"/>
    <w:rsid w:val="006F01B9"/>
    <w:rsid w:val="00715730"/>
    <w:rsid w:val="007166E1"/>
    <w:rsid w:val="007477D2"/>
    <w:rsid w:val="00755954"/>
    <w:rsid w:val="00786F9C"/>
    <w:rsid w:val="007C2954"/>
    <w:rsid w:val="008366D0"/>
    <w:rsid w:val="00874914"/>
    <w:rsid w:val="00880E33"/>
    <w:rsid w:val="008945D3"/>
    <w:rsid w:val="008A2C73"/>
    <w:rsid w:val="00913ECF"/>
    <w:rsid w:val="00930EEB"/>
    <w:rsid w:val="00941E1E"/>
    <w:rsid w:val="00972092"/>
    <w:rsid w:val="00975772"/>
    <w:rsid w:val="00981DC8"/>
    <w:rsid w:val="00996C38"/>
    <w:rsid w:val="00A36DD7"/>
    <w:rsid w:val="00A50D2F"/>
    <w:rsid w:val="00A639CA"/>
    <w:rsid w:val="00A73044"/>
    <w:rsid w:val="00A84087"/>
    <w:rsid w:val="00A946A1"/>
    <w:rsid w:val="00AA168D"/>
    <w:rsid w:val="00AA7648"/>
    <w:rsid w:val="00B43D0C"/>
    <w:rsid w:val="00B54478"/>
    <w:rsid w:val="00BC26CF"/>
    <w:rsid w:val="00BC35A9"/>
    <w:rsid w:val="00BE7773"/>
    <w:rsid w:val="00BF1FB2"/>
    <w:rsid w:val="00C5405F"/>
    <w:rsid w:val="00C66996"/>
    <w:rsid w:val="00C9274A"/>
    <w:rsid w:val="00CD4C81"/>
    <w:rsid w:val="00D33D34"/>
    <w:rsid w:val="00D523C8"/>
    <w:rsid w:val="00D647CB"/>
    <w:rsid w:val="00D76C23"/>
    <w:rsid w:val="00DB517B"/>
    <w:rsid w:val="00DF1568"/>
    <w:rsid w:val="00E36B21"/>
    <w:rsid w:val="00E45804"/>
    <w:rsid w:val="00EE23C9"/>
    <w:rsid w:val="00F01937"/>
    <w:rsid w:val="00F42B41"/>
    <w:rsid w:val="00FE6F9E"/>
    <w:rsid w:val="00FF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C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30EEB"/>
  </w:style>
  <w:style w:type="paragraph" w:styleId="Header">
    <w:name w:val="header"/>
    <w:basedOn w:val="Normal"/>
    <w:link w:val="HeaderChar"/>
    <w:uiPriority w:val="99"/>
    <w:unhideWhenUsed/>
    <w:rsid w:val="00546D8F"/>
    <w:pPr>
      <w:tabs>
        <w:tab w:val="center" w:pos="4680"/>
        <w:tab w:val="right" w:pos="9360"/>
      </w:tabs>
    </w:pPr>
  </w:style>
  <w:style w:type="character" w:customStyle="1" w:styleId="HeaderChar">
    <w:name w:val="Header Char"/>
    <w:basedOn w:val="DefaultParagraphFont"/>
    <w:link w:val="Header"/>
    <w:uiPriority w:val="99"/>
    <w:rsid w:val="00546D8F"/>
    <w:rPr>
      <w:rFonts w:eastAsia="Times New Roman" w:cs="Times New Roman"/>
      <w:sz w:val="24"/>
      <w:szCs w:val="24"/>
    </w:rPr>
  </w:style>
  <w:style w:type="paragraph" w:styleId="Footer">
    <w:name w:val="footer"/>
    <w:basedOn w:val="Normal"/>
    <w:link w:val="FooterChar"/>
    <w:uiPriority w:val="99"/>
    <w:unhideWhenUsed/>
    <w:rsid w:val="00546D8F"/>
    <w:pPr>
      <w:tabs>
        <w:tab w:val="center" w:pos="4680"/>
        <w:tab w:val="right" w:pos="9360"/>
      </w:tabs>
    </w:pPr>
  </w:style>
  <w:style w:type="character" w:customStyle="1" w:styleId="FooterChar">
    <w:name w:val="Footer Char"/>
    <w:basedOn w:val="DefaultParagraphFont"/>
    <w:link w:val="Footer"/>
    <w:uiPriority w:val="99"/>
    <w:rsid w:val="00546D8F"/>
    <w:rPr>
      <w:rFonts w:eastAsia="Times New Roman" w:cs="Times New Roman"/>
      <w:sz w:val="24"/>
      <w:szCs w:val="24"/>
    </w:rPr>
  </w:style>
  <w:style w:type="paragraph" w:styleId="BalloonText">
    <w:name w:val="Balloon Text"/>
    <w:basedOn w:val="Normal"/>
    <w:link w:val="BalloonTextChar"/>
    <w:uiPriority w:val="99"/>
    <w:semiHidden/>
    <w:unhideWhenUsed/>
    <w:rsid w:val="00004DCA"/>
    <w:rPr>
      <w:rFonts w:ascii="Tahoma" w:hAnsi="Tahoma" w:cs="Tahoma"/>
      <w:sz w:val="16"/>
      <w:szCs w:val="16"/>
    </w:rPr>
  </w:style>
  <w:style w:type="character" w:customStyle="1" w:styleId="BalloonTextChar">
    <w:name w:val="Balloon Text Char"/>
    <w:basedOn w:val="DefaultParagraphFont"/>
    <w:link w:val="BalloonText"/>
    <w:uiPriority w:val="99"/>
    <w:semiHidden/>
    <w:rsid w:val="00004D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C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30EEB"/>
  </w:style>
  <w:style w:type="paragraph" w:styleId="Header">
    <w:name w:val="header"/>
    <w:basedOn w:val="Normal"/>
    <w:link w:val="HeaderChar"/>
    <w:uiPriority w:val="99"/>
    <w:unhideWhenUsed/>
    <w:rsid w:val="00546D8F"/>
    <w:pPr>
      <w:tabs>
        <w:tab w:val="center" w:pos="4680"/>
        <w:tab w:val="right" w:pos="9360"/>
      </w:tabs>
    </w:pPr>
  </w:style>
  <w:style w:type="character" w:customStyle="1" w:styleId="HeaderChar">
    <w:name w:val="Header Char"/>
    <w:basedOn w:val="DefaultParagraphFont"/>
    <w:link w:val="Header"/>
    <w:uiPriority w:val="99"/>
    <w:rsid w:val="00546D8F"/>
    <w:rPr>
      <w:rFonts w:eastAsia="Times New Roman" w:cs="Times New Roman"/>
      <w:sz w:val="24"/>
      <w:szCs w:val="24"/>
    </w:rPr>
  </w:style>
  <w:style w:type="paragraph" w:styleId="Footer">
    <w:name w:val="footer"/>
    <w:basedOn w:val="Normal"/>
    <w:link w:val="FooterChar"/>
    <w:uiPriority w:val="99"/>
    <w:unhideWhenUsed/>
    <w:rsid w:val="00546D8F"/>
    <w:pPr>
      <w:tabs>
        <w:tab w:val="center" w:pos="4680"/>
        <w:tab w:val="right" w:pos="9360"/>
      </w:tabs>
    </w:pPr>
  </w:style>
  <w:style w:type="character" w:customStyle="1" w:styleId="FooterChar">
    <w:name w:val="Footer Char"/>
    <w:basedOn w:val="DefaultParagraphFont"/>
    <w:link w:val="Footer"/>
    <w:uiPriority w:val="99"/>
    <w:rsid w:val="00546D8F"/>
    <w:rPr>
      <w:rFonts w:eastAsia="Times New Roman" w:cs="Times New Roman"/>
      <w:sz w:val="24"/>
      <w:szCs w:val="24"/>
    </w:rPr>
  </w:style>
  <w:style w:type="paragraph" w:styleId="BalloonText">
    <w:name w:val="Balloon Text"/>
    <w:basedOn w:val="Normal"/>
    <w:link w:val="BalloonTextChar"/>
    <w:uiPriority w:val="99"/>
    <w:semiHidden/>
    <w:unhideWhenUsed/>
    <w:rsid w:val="00004DCA"/>
    <w:rPr>
      <w:rFonts w:ascii="Tahoma" w:hAnsi="Tahoma" w:cs="Tahoma"/>
      <w:sz w:val="16"/>
      <w:szCs w:val="16"/>
    </w:rPr>
  </w:style>
  <w:style w:type="character" w:customStyle="1" w:styleId="BalloonTextChar">
    <w:name w:val="Balloon Text Char"/>
    <w:basedOn w:val="DefaultParagraphFont"/>
    <w:link w:val="BalloonText"/>
    <w:uiPriority w:val="99"/>
    <w:semiHidden/>
    <w:rsid w:val="00004D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 Thanh Hai</dc:creator>
  <cp:lastModifiedBy>Windows User</cp:lastModifiedBy>
  <cp:revision>13</cp:revision>
  <cp:lastPrinted>2018-11-14T07:12:00Z</cp:lastPrinted>
  <dcterms:created xsi:type="dcterms:W3CDTF">2018-10-31T01:11:00Z</dcterms:created>
  <dcterms:modified xsi:type="dcterms:W3CDTF">2019-03-06T01:50:00Z</dcterms:modified>
</cp:coreProperties>
</file>